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33F" w:rsidRPr="00CB133F" w:rsidRDefault="00CB133F" w:rsidP="00CB133F">
      <w:pPr>
        <w:spacing w:after="0" w:line="240" w:lineRule="auto"/>
        <w:ind w:left="6379" w:right="7" w:hanging="850"/>
        <w:rPr>
          <w:rFonts w:ascii="Times New Roman" w:eastAsia="Times New Roman" w:hAnsi="Times New Roman" w:cs="Times New Roman"/>
          <w:color w:val="000000"/>
          <w:sz w:val="27"/>
          <w:szCs w:val="27"/>
          <w:lang w:eastAsia="lt-LT"/>
        </w:rPr>
      </w:pPr>
      <w:r w:rsidRPr="00CB133F">
        <w:rPr>
          <w:rFonts w:ascii="Times New Roman" w:eastAsia="Times New Roman" w:hAnsi="Times New Roman" w:cs="Times New Roman"/>
          <w:color w:val="000000"/>
          <w:sz w:val="27"/>
          <w:szCs w:val="27"/>
          <w:lang w:eastAsia="lt-LT"/>
        </w:rPr>
        <w:t>PATVIRTINTA</w:t>
      </w:r>
    </w:p>
    <w:p w:rsidR="00CB133F" w:rsidRPr="00CB133F" w:rsidRDefault="00CB133F" w:rsidP="00CB133F">
      <w:pPr>
        <w:spacing w:after="0" w:line="240" w:lineRule="auto"/>
        <w:ind w:left="6379" w:right="7" w:hanging="850"/>
        <w:rPr>
          <w:rFonts w:ascii="Times New Roman" w:eastAsia="Times New Roman" w:hAnsi="Times New Roman" w:cs="Times New Roman"/>
          <w:color w:val="000000"/>
          <w:sz w:val="27"/>
          <w:szCs w:val="27"/>
          <w:lang w:eastAsia="lt-LT"/>
        </w:rPr>
      </w:pPr>
      <w:r>
        <w:rPr>
          <w:rFonts w:ascii="Times New Roman" w:eastAsia="Times New Roman" w:hAnsi="Times New Roman" w:cs="Times New Roman"/>
          <w:color w:val="000000"/>
          <w:sz w:val="27"/>
          <w:szCs w:val="27"/>
          <w:lang w:eastAsia="lt-LT"/>
        </w:rPr>
        <w:t>Vilniaus lopšelio-darželio</w:t>
      </w:r>
      <w:r w:rsidR="00E62D66">
        <w:rPr>
          <w:rFonts w:ascii="Times New Roman" w:eastAsia="Times New Roman" w:hAnsi="Times New Roman" w:cs="Times New Roman"/>
          <w:color w:val="000000"/>
          <w:sz w:val="27"/>
          <w:szCs w:val="27"/>
          <w:lang w:eastAsia="lt-LT"/>
        </w:rPr>
        <w:t xml:space="preserve"> ,,Šnekutis“</w:t>
      </w:r>
    </w:p>
    <w:p w:rsidR="00CB133F" w:rsidRDefault="00CB133F" w:rsidP="00CB133F">
      <w:pPr>
        <w:spacing w:after="0" w:line="240" w:lineRule="auto"/>
        <w:ind w:left="5529" w:right="7"/>
        <w:rPr>
          <w:rFonts w:ascii="Times New Roman" w:eastAsia="Times New Roman" w:hAnsi="Times New Roman" w:cs="Times New Roman"/>
          <w:color w:val="000000"/>
          <w:sz w:val="27"/>
          <w:szCs w:val="27"/>
          <w:lang w:eastAsia="lt-LT"/>
        </w:rPr>
      </w:pPr>
      <w:r>
        <w:rPr>
          <w:rFonts w:ascii="Times New Roman" w:eastAsia="Times New Roman" w:hAnsi="Times New Roman" w:cs="Times New Roman"/>
          <w:color w:val="000000"/>
          <w:sz w:val="27"/>
          <w:szCs w:val="27"/>
          <w:lang w:eastAsia="lt-LT"/>
        </w:rPr>
        <w:t xml:space="preserve">Direktoriaus </w:t>
      </w:r>
    </w:p>
    <w:p w:rsidR="00CB133F" w:rsidRPr="00CB133F" w:rsidRDefault="00CB133F" w:rsidP="00CB133F">
      <w:pPr>
        <w:spacing w:after="0" w:line="240" w:lineRule="auto"/>
        <w:ind w:left="5529" w:right="7"/>
        <w:rPr>
          <w:rFonts w:ascii="Times New Roman" w:eastAsia="Times New Roman" w:hAnsi="Times New Roman" w:cs="Times New Roman"/>
          <w:color w:val="000000"/>
          <w:sz w:val="27"/>
          <w:szCs w:val="27"/>
          <w:lang w:eastAsia="lt-LT"/>
        </w:rPr>
      </w:pPr>
      <w:r>
        <w:rPr>
          <w:rFonts w:ascii="Times New Roman" w:eastAsia="Times New Roman" w:hAnsi="Times New Roman" w:cs="Times New Roman"/>
          <w:color w:val="000000"/>
          <w:sz w:val="27"/>
          <w:szCs w:val="27"/>
          <w:lang w:eastAsia="lt-LT"/>
        </w:rPr>
        <w:t xml:space="preserve">2018 m. rugpjūčio  </w:t>
      </w:r>
      <w:r w:rsidR="0071387A">
        <w:rPr>
          <w:rFonts w:ascii="Times New Roman" w:eastAsia="Times New Roman" w:hAnsi="Times New Roman" w:cs="Times New Roman"/>
          <w:color w:val="000000"/>
          <w:sz w:val="27"/>
          <w:szCs w:val="27"/>
          <w:lang w:eastAsia="lt-LT"/>
        </w:rPr>
        <w:t>31</w:t>
      </w:r>
      <w:r w:rsidRPr="00CB133F">
        <w:rPr>
          <w:rFonts w:ascii="Times New Roman" w:eastAsia="Times New Roman" w:hAnsi="Times New Roman" w:cs="Times New Roman"/>
          <w:color w:val="000000"/>
          <w:sz w:val="27"/>
          <w:szCs w:val="27"/>
          <w:lang w:eastAsia="lt-LT"/>
        </w:rPr>
        <w:t xml:space="preserve"> d. įsakymu</w:t>
      </w:r>
    </w:p>
    <w:p w:rsidR="00CB133F" w:rsidRPr="00CB133F" w:rsidRDefault="00CB133F" w:rsidP="00CB133F">
      <w:pPr>
        <w:spacing w:after="0" w:line="240" w:lineRule="auto"/>
        <w:ind w:left="5529" w:right="7"/>
        <w:rPr>
          <w:rFonts w:ascii="Times New Roman" w:eastAsia="Times New Roman" w:hAnsi="Times New Roman" w:cs="Times New Roman"/>
          <w:color w:val="000000"/>
          <w:sz w:val="27"/>
          <w:szCs w:val="27"/>
          <w:lang w:eastAsia="lt-LT"/>
        </w:rPr>
      </w:pPr>
      <w:r>
        <w:rPr>
          <w:rFonts w:ascii="Times New Roman" w:eastAsia="Times New Roman" w:hAnsi="Times New Roman" w:cs="Times New Roman"/>
          <w:color w:val="000000"/>
          <w:sz w:val="27"/>
          <w:szCs w:val="27"/>
          <w:lang w:eastAsia="lt-LT"/>
        </w:rPr>
        <w:t>Nr. V-</w:t>
      </w:r>
      <w:r w:rsidR="0071387A">
        <w:rPr>
          <w:rFonts w:ascii="Times New Roman" w:eastAsia="Times New Roman" w:hAnsi="Times New Roman" w:cs="Times New Roman"/>
          <w:color w:val="000000"/>
          <w:sz w:val="27"/>
          <w:szCs w:val="27"/>
          <w:lang w:eastAsia="lt-LT"/>
        </w:rPr>
        <w:t>72</w:t>
      </w:r>
      <w:bookmarkStart w:id="0" w:name="_GoBack"/>
      <w:bookmarkEnd w:id="0"/>
    </w:p>
    <w:p w:rsidR="00CB133F" w:rsidRDefault="00CB133F" w:rsidP="00CB133F">
      <w:pPr>
        <w:spacing w:after="0" w:line="240" w:lineRule="auto"/>
        <w:ind w:right="7"/>
        <w:jc w:val="right"/>
        <w:rPr>
          <w:rFonts w:ascii="Times New Roman" w:eastAsia="Times New Roman" w:hAnsi="Times New Roman" w:cs="Times New Roman"/>
          <w:b/>
          <w:bCs/>
          <w:caps/>
          <w:color w:val="000000"/>
          <w:sz w:val="27"/>
          <w:szCs w:val="27"/>
          <w:lang w:eastAsia="lt-LT"/>
        </w:rPr>
      </w:pPr>
    </w:p>
    <w:p w:rsidR="00CB133F" w:rsidRDefault="00CB133F" w:rsidP="00CB133F">
      <w:pPr>
        <w:spacing w:after="0" w:line="240" w:lineRule="auto"/>
        <w:ind w:right="7"/>
        <w:jc w:val="center"/>
        <w:rPr>
          <w:rFonts w:ascii="Times New Roman" w:eastAsia="Times New Roman" w:hAnsi="Times New Roman" w:cs="Times New Roman"/>
          <w:b/>
          <w:bCs/>
          <w:caps/>
          <w:color w:val="000000"/>
          <w:sz w:val="27"/>
          <w:szCs w:val="27"/>
          <w:lang w:eastAsia="lt-LT"/>
        </w:rPr>
      </w:pPr>
    </w:p>
    <w:p w:rsidR="00CB133F" w:rsidRPr="00CB133F" w:rsidRDefault="00CB133F" w:rsidP="00CB133F">
      <w:pPr>
        <w:spacing w:after="0" w:line="240" w:lineRule="auto"/>
        <w:ind w:right="7"/>
        <w:jc w:val="center"/>
        <w:rPr>
          <w:rFonts w:ascii="Times New Roman" w:eastAsia="Times New Roman" w:hAnsi="Times New Roman" w:cs="Times New Roman"/>
          <w:color w:val="000000"/>
          <w:sz w:val="27"/>
          <w:szCs w:val="27"/>
          <w:lang w:eastAsia="lt-LT"/>
        </w:rPr>
      </w:pPr>
      <w:r>
        <w:rPr>
          <w:rFonts w:ascii="Times New Roman" w:eastAsia="Times New Roman" w:hAnsi="Times New Roman" w:cs="Times New Roman"/>
          <w:b/>
          <w:bCs/>
          <w:caps/>
          <w:color w:val="000000"/>
          <w:sz w:val="27"/>
          <w:szCs w:val="27"/>
          <w:lang w:eastAsia="lt-LT"/>
        </w:rPr>
        <w:t xml:space="preserve">VILNIAUS LOPŠELIO-DARŽELIO ,,ŠNEKUTIS“ </w:t>
      </w:r>
      <w:r w:rsidRPr="00CB133F">
        <w:rPr>
          <w:rFonts w:ascii="Times New Roman" w:eastAsia="Times New Roman" w:hAnsi="Times New Roman" w:cs="Times New Roman"/>
          <w:b/>
          <w:bCs/>
          <w:caps/>
          <w:color w:val="000000"/>
          <w:sz w:val="27"/>
          <w:szCs w:val="27"/>
          <w:lang w:eastAsia="lt-LT"/>
        </w:rPr>
        <w:t>PEDAGOGŲ ETIKOS KODEKSAS</w:t>
      </w:r>
    </w:p>
    <w:p w:rsidR="00CB133F" w:rsidRPr="00CB133F" w:rsidRDefault="00CB133F" w:rsidP="00CB133F">
      <w:pPr>
        <w:spacing w:after="0" w:line="240" w:lineRule="auto"/>
        <w:ind w:right="7"/>
        <w:jc w:val="center"/>
        <w:rPr>
          <w:rFonts w:ascii="Times New Roman" w:eastAsia="Times New Roman" w:hAnsi="Times New Roman" w:cs="Times New Roman"/>
          <w:color w:val="000000"/>
          <w:sz w:val="27"/>
          <w:szCs w:val="27"/>
          <w:lang w:eastAsia="lt-LT"/>
        </w:rPr>
      </w:pPr>
      <w:r w:rsidRPr="00CB133F">
        <w:rPr>
          <w:rFonts w:ascii="Times New Roman" w:eastAsia="Times New Roman" w:hAnsi="Times New Roman" w:cs="Times New Roman"/>
          <w:color w:val="000000"/>
          <w:sz w:val="27"/>
          <w:szCs w:val="27"/>
          <w:lang w:eastAsia="lt-LT"/>
        </w:rPr>
        <w:t> </w:t>
      </w:r>
    </w:p>
    <w:p w:rsidR="00CB133F" w:rsidRPr="00CB133F" w:rsidRDefault="00CB133F" w:rsidP="00DB48AB">
      <w:pPr>
        <w:spacing w:after="0" w:line="360" w:lineRule="auto"/>
        <w:ind w:firstLine="567"/>
        <w:jc w:val="both"/>
        <w:rPr>
          <w:rFonts w:ascii="Times New Roman" w:eastAsia="Times New Roman" w:hAnsi="Times New Roman" w:cs="Times New Roman"/>
          <w:color w:val="000000"/>
          <w:sz w:val="24"/>
          <w:szCs w:val="24"/>
          <w:lang w:eastAsia="lt-LT"/>
        </w:rPr>
      </w:pPr>
      <w:bookmarkStart w:id="1" w:name="part_b6138eed5f9547b4a5defeb3a2efd3c1"/>
      <w:bookmarkEnd w:id="1"/>
      <w:r w:rsidRPr="00CB133F">
        <w:rPr>
          <w:rFonts w:ascii="Times New Roman" w:eastAsia="Times New Roman" w:hAnsi="Times New Roman" w:cs="Times New Roman"/>
          <w:color w:val="000000"/>
          <w:sz w:val="24"/>
          <w:szCs w:val="24"/>
          <w:lang w:eastAsia="lt-LT"/>
        </w:rPr>
        <w:t>1. Pedagogų etikos kodekse (toliau – Kodeksas) nustatomi pagrindiniai</w:t>
      </w:r>
      <w:r>
        <w:rPr>
          <w:rFonts w:ascii="Times New Roman" w:eastAsia="Times New Roman" w:hAnsi="Times New Roman" w:cs="Times New Roman"/>
          <w:color w:val="000000"/>
          <w:sz w:val="24"/>
          <w:szCs w:val="24"/>
          <w:lang w:eastAsia="lt-LT"/>
        </w:rPr>
        <w:t xml:space="preserve"> Vilniaus lopšelio-darželio ,,Šnekutis“</w:t>
      </w:r>
      <w:r w:rsidR="006143B7">
        <w:rPr>
          <w:rFonts w:ascii="Times New Roman" w:eastAsia="Times New Roman" w:hAnsi="Times New Roman" w:cs="Times New Roman"/>
          <w:color w:val="000000"/>
          <w:sz w:val="24"/>
          <w:szCs w:val="24"/>
          <w:lang w:eastAsia="lt-LT"/>
        </w:rPr>
        <w:t>(toliau – darželis)</w:t>
      </w:r>
      <w:r>
        <w:rPr>
          <w:rFonts w:ascii="Times New Roman" w:eastAsia="Times New Roman" w:hAnsi="Times New Roman" w:cs="Times New Roman"/>
          <w:color w:val="000000"/>
          <w:sz w:val="24"/>
          <w:szCs w:val="24"/>
          <w:lang w:eastAsia="lt-LT"/>
        </w:rPr>
        <w:t xml:space="preserve"> </w:t>
      </w:r>
      <w:r w:rsidRPr="00CB133F">
        <w:rPr>
          <w:rFonts w:ascii="Times New Roman" w:eastAsia="Times New Roman" w:hAnsi="Times New Roman" w:cs="Times New Roman"/>
          <w:color w:val="000000"/>
          <w:sz w:val="24"/>
          <w:szCs w:val="24"/>
          <w:lang w:eastAsia="lt-LT"/>
        </w:rPr>
        <w:t xml:space="preserve"> pedagoginių darbuotojų (toliau – pedagogai) profesinės etikos reikalavimai ir įsipareigojimai siekti etiško ir profesionalaus elgesio su </w:t>
      </w:r>
      <w:r>
        <w:rPr>
          <w:rFonts w:ascii="Times New Roman" w:eastAsia="Times New Roman" w:hAnsi="Times New Roman" w:cs="Times New Roman"/>
          <w:color w:val="000000"/>
          <w:sz w:val="24"/>
          <w:szCs w:val="24"/>
          <w:lang w:eastAsia="lt-LT"/>
        </w:rPr>
        <w:t>ugdytiniais,</w:t>
      </w:r>
      <w:r w:rsidRPr="00CB133F">
        <w:rPr>
          <w:rFonts w:ascii="Times New Roman" w:eastAsia="Times New Roman" w:hAnsi="Times New Roman" w:cs="Times New Roman"/>
          <w:color w:val="000000"/>
          <w:sz w:val="24"/>
          <w:szCs w:val="24"/>
          <w:lang w:eastAsia="lt-LT"/>
        </w:rPr>
        <w:t xml:space="preserve"> jų tėvais (globėjais, rūpintojais) ir kitais šeimos nariais, kolegomis ir bendruomene.</w:t>
      </w:r>
    </w:p>
    <w:p w:rsidR="00CB133F" w:rsidRPr="00CB133F" w:rsidRDefault="00CB133F" w:rsidP="00DB48AB">
      <w:pPr>
        <w:spacing w:after="0" w:line="360" w:lineRule="auto"/>
        <w:rPr>
          <w:rFonts w:ascii="Times New Roman" w:eastAsia="Times New Roman" w:hAnsi="Times New Roman" w:cs="Times New Roman"/>
          <w:color w:val="000000"/>
          <w:sz w:val="24"/>
          <w:szCs w:val="24"/>
          <w:lang w:eastAsia="lt-LT"/>
        </w:rPr>
      </w:pPr>
      <w:r w:rsidRPr="00CB133F">
        <w:rPr>
          <w:rFonts w:ascii="Times New Roman" w:eastAsia="Times New Roman" w:hAnsi="Times New Roman" w:cs="Times New Roman"/>
          <w:color w:val="000000"/>
          <w:sz w:val="2"/>
          <w:szCs w:val="2"/>
          <w:lang w:eastAsia="lt-LT"/>
        </w:rPr>
        <w:t> </w:t>
      </w:r>
    </w:p>
    <w:p w:rsidR="00CB133F" w:rsidRPr="00CB133F" w:rsidRDefault="00CB133F" w:rsidP="00DB48AB">
      <w:pPr>
        <w:spacing w:after="0" w:line="360" w:lineRule="auto"/>
        <w:ind w:firstLine="567"/>
        <w:jc w:val="both"/>
        <w:rPr>
          <w:rFonts w:ascii="Times New Roman" w:eastAsia="Times New Roman" w:hAnsi="Times New Roman" w:cs="Times New Roman"/>
          <w:color w:val="000000"/>
          <w:sz w:val="24"/>
          <w:szCs w:val="24"/>
          <w:lang w:eastAsia="lt-LT"/>
        </w:rPr>
      </w:pPr>
      <w:bookmarkStart w:id="2" w:name="part_21860a0c9d964f2787316f02d6445581"/>
      <w:bookmarkEnd w:id="2"/>
      <w:r w:rsidRPr="00CB133F">
        <w:rPr>
          <w:rFonts w:ascii="Times New Roman" w:eastAsia="Times New Roman" w:hAnsi="Times New Roman" w:cs="Times New Roman"/>
          <w:color w:val="000000"/>
          <w:sz w:val="24"/>
          <w:szCs w:val="24"/>
          <w:lang w:eastAsia="lt-LT"/>
        </w:rPr>
        <w:t>2. Pedagogai savo veikloje vadovaujasi šiais pagrindiniais elgesio ir veiklos principais:</w:t>
      </w:r>
    </w:p>
    <w:p w:rsidR="00CB133F" w:rsidRPr="00CB133F" w:rsidRDefault="00CB133F" w:rsidP="00DB48AB">
      <w:pPr>
        <w:spacing w:after="0" w:line="360" w:lineRule="auto"/>
        <w:rPr>
          <w:rFonts w:ascii="Times New Roman" w:eastAsia="Times New Roman" w:hAnsi="Times New Roman" w:cs="Times New Roman"/>
          <w:color w:val="000000"/>
          <w:sz w:val="24"/>
          <w:szCs w:val="24"/>
          <w:lang w:eastAsia="lt-LT"/>
        </w:rPr>
      </w:pPr>
      <w:r w:rsidRPr="00CB133F">
        <w:rPr>
          <w:rFonts w:ascii="Times New Roman" w:eastAsia="Times New Roman" w:hAnsi="Times New Roman" w:cs="Times New Roman"/>
          <w:color w:val="000000"/>
          <w:sz w:val="2"/>
          <w:szCs w:val="2"/>
          <w:lang w:eastAsia="lt-LT"/>
        </w:rPr>
        <w:t> </w:t>
      </w:r>
    </w:p>
    <w:p w:rsidR="00CB133F" w:rsidRPr="00CB133F" w:rsidRDefault="00CB133F" w:rsidP="00DB48AB">
      <w:pPr>
        <w:spacing w:after="0" w:line="360" w:lineRule="auto"/>
        <w:ind w:firstLine="567"/>
        <w:jc w:val="both"/>
        <w:rPr>
          <w:rFonts w:ascii="Times New Roman" w:eastAsia="Times New Roman" w:hAnsi="Times New Roman" w:cs="Times New Roman"/>
          <w:color w:val="000000"/>
          <w:sz w:val="24"/>
          <w:szCs w:val="24"/>
          <w:lang w:eastAsia="lt-LT"/>
        </w:rPr>
      </w:pPr>
      <w:bookmarkStart w:id="3" w:name="part_2f90353b8bfd4a5ab270bb861368d931"/>
      <w:bookmarkEnd w:id="3"/>
      <w:r w:rsidRPr="00CB133F">
        <w:rPr>
          <w:rFonts w:ascii="Times New Roman" w:eastAsia="Times New Roman" w:hAnsi="Times New Roman" w:cs="Times New Roman"/>
          <w:color w:val="000000"/>
          <w:sz w:val="24"/>
          <w:szCs w:val="24"/>
          <w:lang w:eastAsia="lt-LT"/>
        </w:rPr>
        <w:t>2.1. pagarbos;</w:t>
      </w:r>
    </w:p>
    <w:p w:rsidR="00CB133F" w:rsidRPr="00CB133F" w:rsidRDefault="00CB133F" w:rsidP="00DB48AB">
      <w:pPr>
        <w:spacing w:after="0" w:line="360" w:lineRule="auto"/>
        <w:rPr>
          <w:rFonts w:ascii="Times New Roman" w:eastAsia="Times New Roman" w:hAnsi="Times New Roman" w:cs="Times New Roman"/>
          <w:color w:val="000000"/>
          <w:sz w:val="24"/>
          <w:szCs w:val="24"/>
          <w:lang w:eastAsia="lt-LT"/>
        </w:rPr>
      </w:pPr>
      <w:r w:rsidRPr="00CB133F">
        <w:rPr>
          <w:rFonts w:ascii="Times New Roman" w:eastAsia="Times New Roman" w:hAnsi="Times New Roman" w:cs="Times New Roman"/>
          <w:color w:val="000000"/>
          <w:sz w:val="2"/>
          <w:szCs w:val="2"/>
          <w:lang w:eastAsia="lt-LT"/>
        </w:rPr>
        <w:t> </w:t>
      </w:r>
    </w:p>
    <w:p w:rsidR="00CB133F" w:rsidRPr="00CB133F" w:rsidRDefault="00CB133F" w:rsidP="00DB48AB">
      <w:pPr>
        <w:spacing w:after="0" w:line="360" w:lineRule="auto"/>
        <w:ind w:firstLine="567"/>
        <w:jc w:val="both"/>
        <w:rPr>
          <w:rFonts w:ascii="Times New Roman" w:eastAsia="Times New Roman" w:hAnsi="Times New Roman" w:cs="Times New Roman"/>
          <w:color w:val="000000"/>
          <w:sz w:val="24"/>
          <w:szCs w:val="24"/>
          <w:lang w:eastAsia="lt-LT"/>
        </w:rPr>
      </w:pPr>
      <w:bookmarkStart w:id="4" w:name="part_6deb7a86660a477996cdfc4bf6ab6b1b"/>
      <w:bookmarkEnd w:id="4"/>
      <w:r w:rsidRPr="00CB133F">
        <w:rPr>
          <w:rFonts w:ascii="Times New Roman" w:eastAsia="Times New Roman" w:hAnsi="Times New Roman" w:cs="Times New Roman"/>
          <w:color w:val="000000"/>
          <w:sz w:val="24"/>
          <w:szCs w:val="24"/>
          <w:lang w:eastAsia="lt-LT"/>
        </w:rPr>
        <w:t>2.2. teisingumo;</w:t>
      </w:r>
    </w:p>
    <w:p w:rsidR="00CB133F" w:rsidRPr="00CB133F" w:rsidRDefault="00CB133F" w:rsidP="00DB48AB">
      <w:pPr>
        <w:spacing w:after="0" w:line="360" w:lineRule="auto"/>
        <w:rPr>
          <w:rFonts w:ascii="Times New Roman" w:eastAsia="Times New Roman" w:hAnsi="Times New Roman" w:cs="Times New Roman"/>
          <w:color w:val="000000"/>
          <w:sz w:val="24"/>
          <w:szCs w:val="24"/>
          <w:lang w:eastAsia="lt-LT"/>
        </w:rPr>
      </w:pPr>
      <w:r w:rsidRPr="00CB133F">
        <w:rPr>
          <w:rFonts w:ascii="Times New Roman" w:eastAsia="Times New Roman" w:hAnsi="Times New Roman" w:cs="Times New Roman"/>
          <w:color w:val="000000"/>
          <w:sz w:val="2"/>
          <w:szCs w:val="2"/>
          <w:lang w:eastAsia="lt-LT"/>
        </w:rPr>
        <w:t> </w:t>
      </w:r>
    </w:p>
    <w:p w:rsidR="00CB133F" w:rsidRPr="00CB133F" w:rsidRDefault="00CB133F" w:rsidP="00DB48AB">
      <w:pPr>
        <w:spacing w:after="0" w:line="360" w:lineRule="auto"/>
        <w:ind w:firstLine="567"/>
        <w:jc w:val="both"/>
        <w:rPr>
          <w:rFonts w:ascii="Times New Roman" w:eastAsia="Times New Roman" w:hAnsi="Times New Roman" w:cs="Times New Roman"/>
          <w:color w:val="000000"/>
          <w:sz w:val="24"/>
          <w:szCs w:val="24"/>
          <w:lang w:eastAsia="lt-LT"/>
        </w:rPr>
      </w:pPr>
      <w:bookmarkStart w:id="5" w:name="part_c8d0030a28544fe294c7e6f1ae2f16e7"/>
      <w:bookmarkEnd w:id="5"/>
      <w:r w:rsidRPr="00CB133F">
        <w:rPr>
          <w:rFonts w:ascii="Times New Roman" w:eastAsia="Times New Roman" w:hAnsi="Times New Roman" w:cs="Times New Roman"/>
          <w:color w:val="000000"/>
          <w:sz w:val="24"/>
          <w:szCs w:val="24"/>
          <w:lang w:eastAsia="lt-LT"/>
        </w:rPr>
        <w:t>2.3. žmogaus teisių pripažinimo;</w:t>
      </w:r>
    </w:p>
    <w:p w:rsidR="00CB133F" w:rsidRPr="00CB133F" w:rsidRDefault="00CB133F" w:rsidP="00DB48AB">
      <w:pPr>
        <w:spacing w:after="0" w:line="360" w:lineRule="auto"/>
        <w:rPr>
          <w:rFonts w:ascii="Times New Roman" w:eastAsia="Times New Roman" w:hAnsi="Times New Roman" w:cs="Times New Roman"/>
          <w:color w:val="000000"/>
          <w:sz w:val="24"/>
          <w:szCs w:val="24"/>
          <w:lang w:eastAsia="lt-LT"/>
        </w:rPr>
      </w:pPr>
      <w:r w:rsidRPr="00CB133F">
        <w:rPr>
          <w:rFonts w:ascii="Times New Roman" w:eastAsia="Times New Roman" w:hAnsi="Times New Roman" w:cs="Times New Roman"/>
          <w:color w:val="000000"/>
          <w:sz w:val="2"/>
          <w:szCs w:val="2"/>
          <w:lang w:eastAsia="lt-LT"/>
        </w:rPr>
        <w:t> </w:t>
      </w:r>
    </w:p>
    <w:p w:rsidR="00CB133F" w:rsidRPr="00CB133F" w:rsidRDefault="00CB133F" w:rsidP="00DB48AB">
      <w:pPr>
        <w:spacing w:after="0" w:line="360" w:lineRule="auto"/>
        <w:ind w:firstLine="567"/>
        <w:jc w:val="both"/>
        <w:rPr>
          <w:rFonts w:ascii="Times New Roman" w:eastAsia="Times New Roman" w:hAnsi="Times New Roman" w:cs="Times New Roman"/>
          <w:color w:val="000000"/>
          <w:sz w:val="24"/>
          <w:szCs w:val="24"/>
          <w:lang w:eastAsia="lt-LT"/>
        </w:rPr>
      </w:pPr>
      <w:bookmarkStart w:id="6" w:name="part_657e7488fcee45eaab135f07e5327189"/>
      <w:bookmarkEnd w:id="6"/>
      <w:r w:rsidRPr="00CB133F">
        <w:rPr>
          <w:rFonts w:ascii="Times New Roman" w:eastAsia="Times New Roman" w:hAnsi="Times New Roman" w:cs="Times New Roman"/>
          <w:color w:val="000000"/>
          <w:sz w:val="24"/>
          <w:szCs w:val="24"/>
          <w:lang w:eastAsia="lt-LT"/>
        </w:rPr>
        <w:t>2.4. atsakomybės;</w:t>
      </w:r>
    </w:p>
    <w:p w:rsidR="00CB133F" w:rsidRPr="00CB133F" w:rsidRDefault="00CB133F" w:rsidP="00DB48AB">
      <w:pPr>
        <w:spacing w:after="0" w:line="360" w:lineRule="auto"/>
        <w:rPr>
          <w:rFonts w:ascii="Times New Roman" w:eastAsia="Times New Roman" w:hAnsi="Times New Roman" w:cs="Times New Roman"/>
          <w:color w:val="000000"/>
          <w:sz w:val="24"/>
          <w:szCs w:val="24"/>
          <w:lang w:eastAsia="lt-LT"/>
        </w:rPr>
      </w:pPr>
      <w:r w:rsidRPr="00CB133F">
        <w:rPr>
          <w:rFonts w:ascii="Times New Roman" w:eastAsia="Times New Roman" w:hAnsi="Times New Roman" w:cs="Times New Roman"/>
          <w:color w:val="000000"/>
          <w:sz w:val="2"/>
          <w:szCs w:val="2"/>
          <w:lang w:eastAsia="lt-LT"/>
        </w:rPr>
        <w:t> </w:t>
      </w:r>
    </w:p>
    <w:p w:rsidR="00CB133F" w:rsidRPr="00CB133F" w:rsidRDefault="00CB133F" w:rsidP="00DB48AB">
      <w:pPr>
        <w:spacing w:after="0" w:line="360" w:lineRule="auto"/>
        <w:ind w:firstLine="567"/>
        <w:jc w:val="both"/>
        <w:rPr>
          <w:rFonts w:ascii="Times New Roman" w:eastAsia="Times New Roman" w:hAnsi="Times New Roman" w:cs="Times New Roman"/>
          <w:color w:val="000000"/>
          <w:sz w:val="24"/>
          <w:szCs w:val="24"/>
          <w:lang w:eastAsia="lt-LT"/>
        </w:rPr>
      </w:pPr>
      <w:bookmarkStart w:id="7" w:name="part_0522532102114afbb61e6e3662b38523"/>
      <w:bookmarkEnd w:id="7"/>
      <w:r w:rsidRPr="00CB133F">
        <w:rPr>
          <w:rFonts w:ascii="Times New Roman" w:eastAsia="Times New Roman" w:hAnsi="Times New Roman" w:cs="Times New Roman"/>
          <w:color w:val="000000"/>
          <w:sz w:val="24"/>
          <w:szCs w:val="24"/>
          <w:lang w:eastAsia="lt-LT"/>
        </w:rPr>
        <w:t>2.5. sąžiningumo;</w:t>
      </w:r>
    </w:p>
    <w:p w:rsidR="00CB133F" w:rsidRPr="00CB133F" w:rsidRDefault="00CB133F" w:rsidP="00DB48AB">
      <w:pPr>
        <w:spacing w:after="0" w:line="360" w:lineRule="auto"/>
        <w:rPr>
          <w:rFonts w:ascii="Times New Roman" w:eastAsia="Times New Roman" w:hAnsi="Times New Roman" w:cs="Times New Roman"/>
          <w:color w:val="000000"/>
          <w:sz w:val="24"/>
          <w:szCs w:val="24"/>
          <w:lang w:eastAsia="lt-LT"/>
        </w:rPr>
      </w:pPr>
      <w:r w:rsidRPr="00CB133F">
        <w:rPr>
          <w:rFonts w:ascii="Times New Roman" w:eastAsia="Times New Roman" w:hAnsi="Times New Roman" w:cs="Times New Roman"/>
          <w:color w:val="000000"/>
          <w:sz w:val="2"/>
          <w:szCs w:val="2"/>
          <w:lang w:eastAsia="lt-LT"/>
        </w:rPr>
        <w:t> </w:t>
      </w:r>
    </w:p>
    <w:p w:rsidR="00CB133F" w:rsidRPr="00CB133F" w:rsidRDefault="00CB133F" w:rsidP="00DB48AB">
      <w:pPr>
        <w:spacing w:after="0" w:line="360" w:lineRule="auto"/>
        <w:ind w:firstLine="567"/>
        <w:jc w:val="both"/>
        <w:rPr>
          <w:rFonts w:ascii="Times New Roman" w:eastAsia="Times New Roman" w:hAnsi="Times New Roman" w:cs="Times New Roman"/>
          <w:color w:val="000000"/>
          <w:sz w:val="24"/>
          <w:szCs w:val="24"/>
          <w:lang w:eastAsia="lt-LT"/>
        </w:rPr>
      </w:pPr>
      <w:bookmarkStart w:id="8" w:name="part_f6ed1b810690415bba163afe2d63ae17"/>
      <w:bookmarkEnd w:id="8"/>
      <w:r w:rsidRPr="00CB133F">
        <w:rPr>
          <w:rFonts w:ascii="Times New Roman" w:eastAsia="Times New Roman" w:hAnsi="Times New Roman" w:cs="Times New Roman"/>
          <w:color w:val="000000"/>
          <w:sz w:val="24"/>
          <w:szCs w:val="24"/>
          <w:lang w:eastAsia="lt-LT"/>
        </w:rPr>
        <w:t>2.6. atidos ir solidarumo.</w:t>
      </w:r>
    </w:p>
    <w:p w:rsidR="00CB133F" w:rsidRPr="00CB133F" w:rsidRDefault="00CB133F" w:rsidP="00DB48AB">
      <w:pPr>
        <w:spacing w:after="0" w:line="360" w:lineRule="auto"/>
        <w:rPr>
          <w:rFonts w:ascii="Times New Roman" w:eastAsia="Times New Roman" w:hAnsi="Times New Roman" w:cs="Times New Roman"/>
          <w:color w:val="000000"/>
          <w:sz w:val="24"/>
          <w:szCs w:val="24"/>
          <w:lang w:eastAsia="lt-LT"/>
        </w:rPr>
      </w:pPr>
      <w:r w:rsidRPr="00CB133F">
        <w:rPr>
          <w:rFonts w:ascii="Times New Roman" w:eastAsia="Times New Roman" w:hAnsi="Times New Roman" w:cs="Times New Roman"/>
          <w:color w:val="000000"/>
          <w:sz w:val="2"/>
          <w:szCs w:val="2"/>
          <w:lang w:eastAsia="lt-LT"/>
        </w:rPr>
        <w:t> </w:t>
      </w:r>
    </w:p>
    <w:p w:rsidR="00CB133F" w:rsidRPr="00CB133F" w:rsidRDefault="00CB133F" w:rsidP="00DB48AB">
      <w:pPr>
        <w:spacing w:after="0" w:line="360" w:lineRule="auto"/>
        <w:ind w:firstLine="567"/>
        <w:jc w:val="both"/>
        <w:rPr>
          <w:rFonts w:ascii="Times New Roman" w:eastAsia="Times New Roman" w:hAnsi="Times New Roman" w:cs="Times New Roman"/>
          <w:color w:val="000000"/>
          <w:sz w:val="24"/>
          <w:szCs w:val="24"/>
          <w:lang w:eastAsia="lt-LT"/>
        </w:rPr>
      </w:pPr>
      <w:bookmarkStart w:id="9" w:name="part_bfc618c7ad75451dba6c3674ac941cc6"/>
      <w:bookmarkEnd w:id="9"/>
      <w:r w:rsidRPr="00CB133F">
        <w:rPr>
          <w:rFonts w:ascii="Times New Roman" w:eastAsia="Times New Roman" w:hAnsi="Times New Roman" w:cs="Times New Roman"/>
          <w:color w:val="000000"/>
          <w:sz w:val="24"/>
          <w:szCs w:val="24"/>
          <w:lang w:eastAsia="lt-LT"/>
        </w:rPr>
        <w:t>3. Pagarbos principas. Vadovaudamasis šiuo principu pedagogas pripažįs</w:t>
      </w:r>
      <w:r>
        <w:rPr>
          <w:rFonts w:ascii="Times New Roman" w:eastAsia="Times New Roman" w:hAnsi="Times New Roman" w:cs="Times New Roman"/>
          <w:color w:val="000000"/>
          <w:sz w:val="24"/>
          <w:szCs w:val="24"/>
          <w:lang w:eastAsia="lt-LT"/>
        </w:rPr>
        <w:t>ta, kad bendravimas su vaikais</w:t>
      </w:r>
      <w:r w:rsidRPr="00CB133F">
        <w:rPr>
          <w:rFonts w:ascii="Times New Roman" w:eastAsia="Times New Roman" w:hAnsi="Times New Roman" w:cs="Times New Roman"/>
          <w:color w:val="000000"/>
          <w:sz w:val="24"/>
          <w:szCs w:val="24"/>
          <w:lang w:eastAsia="lt-LT"/>
        </w:rPr>
        <w:t>, jų tėvais (globėjais, rūpintojais), kitais šeimos ir įstaigos bendruomenės nariais grindžiamas asmens orumo ir nelygstamos vertės pripažinimu bei pasitikėjimu, taip kuriant saugią, atvirą, savivertę ir kūrybiškumą skatinančią atmosferą.</w:t>
      </w:r>
    </w:p>
    <w:p w:rsidR="00CB133F" w:rsidRPr="00CB133F" w:rsidRDefault="00CB133F" w:rsidP="00DB48AB">
      <w:pPr>
        <w:spacing w:after="0" w:line="360" w:lineRule="auto"/>
        <w:rPr>
          <w:rFonts w:ascii="Times New Roman" w:eastAsia="Times New Roman" w:hAnsi="Times New Roman" w:cs="Times New Roman"/>
          <w:color w:val="000000"/>
          <w:sz w:val="24"/>
          <w:szCs w:val="24"/>
          <w:lang w:eastAsia="lt-LT"/>
        </w:rPr>
      </w:pPr>
      <w:r w:rsidRPr="00CB133F">
        <w:rPr>
          <w:rFonts w:ascii="Times New Roman" w:eastAsia="Times New Roman" w:hAnsi="Times New Roman" w:cs="Times New Roman"/>
          <w:color w:val="000000"/>
          <w:sz w:val="2"/>
          <w:szCs w:val="2"/>
          <w:lang w:eastAsia="lt-LT"/>
        </w:rPr>
        <w:t> </w:t>
      </w:r>
    </w:p>
    <w:p w:rsidR="00CB133F" w:rsidRPr="00CB133F" w:rsidRDefault="00CB133F" w:rsidP="00DB48AB">
      <w:pPr>
        <w:spacing w:after="0" w:line="360" w:lineRule="auto"/>
        <w:ind w:firstLine="567"/>
        <w:jc w:val="both"/>
        <w:rPr>
          <w:rFonts w:ascii="Times New Roman" w:eastAsia="Times New Roman" w:hAnsi="Times New Roman" w:cs="Times New Roman"/>
          <w:color w:val="000000"/>
          <w:sz w:val="24"/>
          <w:szCs w:val="24"/>
          <w:lang w:eastAsia="lt-LT"/>
        </w:rPr>
      </w:pPr>
      <w:bookmarkStart w:id="10" w:name="part_5857f2e3ee3a465aa3c2356c1face3dc"/>
      <w:bookmarkEnd w:id="10"/>
      <w:r w:rsidRPr="00CB133F">
        <w:rPr>
          <w:rFonts w:ascii="Times New Roman" w:eastAsia="Times New Roman" w:hAnsi="Times New Roman" w:cs="Times New Roman"/>
          <w:color w:val="000000"/>
          <w:sz w:val="24"/>
          <w:szCs w:val="24"/>
          <w:lang w:eastAsia="lt-LT"/>
        </w:rPr>
        <w:t>4. Teisingumo principas. Vadovaudamasis šiuo princ</w:t>
      </w:r>
      <w:r>
        <w:rPr>
          <w:rFonts w:ascii="Times New Roman" w:eastAsia="Times New Roman" w:hAnsi="Times New Roman" w:cs="Times New Roman"/>
          <w:color w:val="000000"/>
          <w:sz w:val="24"/>
          <w:szCs w:val="24"/>
          <w:lang w:eastAsia="lt-LT"/>
        </w:rPr>
        <w:t>ipu pedagogas pripažįsta vaikų</w:t>
      </w:r>
      <w:r w:rsidRPr="00CB133F">
        <w:rPr>
          <w:rFonts w:ascii="Times New Roman" w:eastAsia="Times New Roman" w:hAnsi="Times New Roman" w:cs="Times New Roman"/>
          <w:color w:val="000000"/>
          <w:sz w:val="24"/>
          <w:szCs w:val="24"/>
          <w:lang w:eastAsia="lt-LT"/>
        </w:rPr>
        <w:t xml:space="preserve"> ugdymosi poreikių įvairovę,</w:t>
      </w:r>
      <w:r>
        <w:rPr>
          <w:rFonts w:ascii="Times New Roman" w:eastAsia="Times New Roman" w:hAnsi="Times New Roman" w:cs="Times New Roman"/>
          <w:color w:val="000000"/>
          <w:sz w:val="24"/>
          <w:szCs w:val="24"/>
          <w:lang w:eastAsia="lt-LT"/>
        </w:rPr>
        <w:t xml:space="preserve"> atsižvelgia į kiekvieno vaiko</w:t>
      </w:r>
      <w:r w:rsidRPr="00CB133F">
        <w:rPr>
          <w:rFonts w:ascii="Times New Roman" w:eastAsia="Times New Roman" w:hAnsi="Times New Roman" w:cs="Times New Roman"/>
          <w:color w:val="000000"/>
          <w:sz w:val="24"/>
          <w:szCs w:val="24"/>
          <w:lang w:eastAsia="lt-LT"/>
        </w:rPr>
        <w:t xml:space="preserve"> socialinės, kultūrinės aplinkos ypatumus ir yra ne</w:t>
      </w:r>
      <w:r>
        <w:rPr>
          <w:rFonts w:ascii="Times New Roman" w:eastAsia="Times New Roman" w:hAnsi="Times New Roman" w:cs="Times New Roman"/>
          <w:color w:val="000000"/>
          <w:sz w:val="24"/>
          <w:szCs w:val="24"/>
          <w:lang w:eastAsia="lt-LT"/>
        </w:rPr>
        <w:t>šališkas vertindamas kiekvieno vaiko</w:t>
      </w:r>
      <w:r w:rsidRPr="00CB133F">
        <w:rPr>
          <w:rFonts w:ascii="Times New Roman" w:eastAsia="Times New Roman" w:hAnsi="Times New Roman" w:cs="Times New Roman"/>
          <w:color w:val="000000"/>
          <w:sz w:val="24"/>
          <w:szCs w:val="24"/>
          <w:lang w:eastAsia="lt-LT"/>
        </w:rPr>
        <w:t xml:space="preserve"> pasiekimus ir paža</w:t>
      </w:r>
      <w:r>
        <w:rPr>
          <w:rFonts w:ascii="Times New Roman" w:eastAsia="Times New Roman" w:hAnsi="Times New Roman" w:cs="Times New Roman"/>
          <w:color w:val="000000"/>
          <w:sz w:val="24"/>
          <w:szCs w:val="24"/>
          <w:lang w:eastAsia="lt-LT"/>
        </w:rPr>
        <w:t>ngą, ugdymosi poreikius, vaikų</w:t>
      </w:r>
      <w:r w:rsidRPr="00CB133F">
        <w:rPr>
          <w:rFonts w:ascii="Times New Roman" w:eastAsia="Times New Roman" w:hAnsi="Times New Roman" w:cs="Times New Roman"/>
          <w:color w:val="000000"/>
          <w:sz w:val="24"/>
          <w:szCs w:val="24"/>
          <w:lang w:eastAsia="lt-LT"/>
        </w:rPr>
        <w:t xml:space="preserve"> ar jų grupių dalyvavimą bendruomenės gyvenime, spręsdamas konfliktus.</w:t>
      </w:r>
    </w:p>
    <w:p w:rsidR="00CB133F" w:rsidRPr="00CB133F" w:rsidRDefault="00CB133F" w:rsidP="00DB48AB">
      <w:pPr>
        <w:spacing w:after="0" w:line="360" w:lineRule="auto"/>
        <w:rPr>
          <w:rFonts w:ascii="Times New Roman" w:eastAsia="Times New Roman" w:hAnsi="Times New Roman" w:cs="Times New Roman"/>
          <w:color w:val="000000"/>
          <w:sz w:val="24"/>
          <w:szCs w:val="24"/>
          <w:lang w:eastAsia="lt-LT"/>
        </w:rPr>
      </w:pPr>
      <w:r w:rsidRPr="00CB133F">
        <w:rPr>
          <w:rFonts w:ascii="Times New Roman" w:eastAsia="Times New Roman" w:hAnsi="Times New Roman" w:cs="Times New Roman"/>
          <w:color w:val="000000"/>
          <w:sz w:val="2"/>
          <w:szCs w:val="2"/>
          <w:lang w:eastAsia="lt-LT"/>
        </w:rPr>
        <w:t> </w:t>
      </w:r>
    </w:p>
    <w:p w:rsidR="00CB133F" w:rsidRPr="00CB133F" w:rsidRDefault="00CB133F" w:rsidP="00DB48AB">
      <w:pPr>
        <w:spacing w:after="0" w:line="360" w:lineRule="auto"/>
        <w:ind w:firstLine="567"/>
        <w:jc w:val="both"/>
        <w:rPr>
          <w:rFonts w:ascii="Times New Roman" w:eastAsia="Times New Roman" w:hAnsi="Times New Roman" w:cs="Times New Roman"/>
          <w:color w:val="000000"/>
          <w:sz w:val="24"/>
          <w:szCs w:val="24"/>
          <w:lang w:eastAsia="lt-LT"/>
        </w:rPr>
      </w:pPr>
      <w:bookmarkStart w:id="11" w:name="part_d062ed84aaab4117a9b54fee96dbcdb6"/>
      <w:bookmarkEnd w:id="11"/>
      <w:r w:rsidRPr="00CB133F">
        <w:rPr>
          <w:rFonts w:ascii="Times New Roman" w:eastAsia="Times New Roman" w:hAnsi="Times New Roman" w:cs="Times New Roman"/>
          <w:color w:val="000000"/>
          <w:sz w:val="24"/>
          <w:szCs w:val="24"/>
          <w:lang w:eastAsia="lt-LT"/>
        </w:rPr>
        <w:t xml:space="preserve">5. Žmogaus teisių pripažinimo principas. Vadovaudamasis šiuo principu pedagogas nepažeidžia </w:t>
      </w:r>
      <w:r>
        <w:rPr>
          <w:rFonts w:ascii="Times New Roman" w:eastAsia="Times New Roman" w:hAnsi="Times New Roman" w:cs="Times New Roman"/>
          <w:color w:val="000000"/>
          <w:sz w:val="24"/>
          <w:szCs w:val="24"/>
          <w:lang w:eastAsia="lt-LT"/>
        </w:rPr>
        <w:t>vaiko</w:t>
      </w:r>
      <w:r w:rsidRPr="00CB133F">
        <w:rPr>
          <w:rFonts w:ascii="Times New Roman" w:eastAsia="Times New Roman" w:hAnsi="Times New Roman" w:cs="Times New Roman"/>
          <w:color w:val="000000"/>
          <w:sz w:val="24"/>
          <w:szCs w:val="24"/>
          <w:lang w:eastAsia="lt-LT"/>
        </w:rPr>
        <w:t xml:space="preserve"> teisių ir teisėtų interesų, vadovaujasi lygiateisiškumo ir nediskriminavimo nuostatomis ir siekia, kad socialiniai, rasiniai, kalbiniai, religiniai arba kiti veiksniai nedarytų įtakos jo elgesiui.</w:t>
      </w:r>
    </w:p>
    <w:p w:rsidR="00CB133F" w:rsidRPr="00CB133F" w:rsidRDefault="00CB133F" w:rsidP="00DB48AB">
      <w:pPr>
        <w:spacing w:after="0" w:line="360" w:lineRule="auto"/>
        <w:rPr>
          <w:rFonts w:ascii="Times New Roman" w:eastAsia="Times New Roman" w:hAnsi="Times New Roman" w:cs="Times New Roman"/>
          <w:color w:val="000000"/>
          <w:sz w:val="24"/>
          <w:szCs w:val="24"/>
          <w:lang w:eastAsia="lt-LT"/>
        </w:rPr>
      </w:pPr>
      <w:r w:rsidRPr="00CB133F">
        <w:rPr>
          <w:rFonts w:ascii="Times New Roman" w:eastAsia="Times New Roman" w:hAnsi="Times New Roman" w:cs="Times New Roman"/>
          <w:color w:val="000000"/>
          <w:sz w:val="2"/>
          <w:szCs w:val="2"/>
          <w:lang w:eastAsia="lt-LT"/>
        </w:rPr>
        <w:t> </w:t>
      </w:r>
    </w:p>
    <w:p w:rsidR="00CB133F" w:rsidRPr="00CB133F" w:rsidRDefault="00CB133F" w:rsidP="00DB48AB">
      <w:pPr>
        <w:spacing w:after="0" w:line="360" w:lineRule="auto"/>
        <w:ind w:firstLine="567"/>
        <w:jc w:val="both"/>
        <w:rPr>
          <w:rFonts w:ascii="Times New Roman" w:eastAsia="Times New Roman" w:hAnsi="Times New Roman" w:cs="Times New Roman"/>
          <w:color w:val="000000"/>
          <w:sz w:val="24"/>
          <w:szCs w:val="24"/>
          <w:lang w:eastAsia="lt-LT"/>
        </w:rPr>
      </w:pPr>
      <w:bookmarkStart w:id="12" w:name="part_fc418224efb946129fd486a8449c04db"/>
      <w:bookmarkEnd w:id="12"/>
      <w:r w:rsidRPr="00CB133F">
        <w:rPr>
          <w:rFonts w:ascii="Times New Roman" w:eastAsia="Times New Roman" w:hAnsi="Times New Roman" w:cs="Times New Roman"/>
          <w:color w:val="000000"/>
          <w:sz w:val="24"/>
          <w:szCs w:val="24"/>
          <w:lang w:eastAsia="lt-LT"/>
        </w:rPr>
        <w:t>6. Atsakomybės principas. Vadovaudamasis atsakomybės principu pedagogas veikia kaip profesionalas, nuolat tobulina savo profesines kompetencijas, reikalingas siekiant kokybiškai atlikti pedagoginį darbą – ug</w:t>
      </w:r>
      <w:r>
        <w:rPr>
          <w:rFonts w:ascii="Times New Roman" w:eastAsia="Times New Roman" w:hAnsi="Times New Roman" w:cs="Times New Roman"/>
          <w:color w:val="000000"/>
          <w:sz w:val="24"/>
          <w:szCs w:val="24"/>
          <w:lang w:eastAsia="lt-LT"/>
        </w:rPr>
        <w:t>dyti remiantis kiekvieno vaiko</w:t>
      </w:r>
      <w:r w:rsidRPr="00CB133F">
        <w:rPr>
          <w:rFonts w:ascii="Times New Roman" w:eastAsia="Times New Roman" w:hAnsi="Times New Roman" w:cs="Times New Roman"/>
          <w:color w:val="000000"/>
          <w:sz w:val="24"/>
          <w:szCs w:val="24"/>
          <w:lang w:eastAsia="lt-LT"/>
        </w:rPr>
        <w:t xml:space="preserve"> gebėjimais, ugdymosi poreikiais ir polinkiais.</w:t>
      </w:r>
    </w:p>
    <w:p w:rsidR="00CB133F" w:rsidRPr="00CB133F" w:rsidRDefault="00CB133F" w:rsidP="00DB48AB">
      <w:pPr>
        <w:spacing w:after="0" w:line="360" w:lineRule="auto"/>
        <w:rPr>
          <w:rFonts w:ascii="Times New Roman" w:eastAsia="Times New Roman" w:hAnsi="Times New Roman" w:cs="Times New Roman"/>
          <w:color w:val="000000"/>
          <w:sz w:val="24"/>
          <w:szCs w:val="24"/>
          <w:lang w:eastAsia="lt-LT"/>
        </w:rPr>
      </w:pPr>
      <w:r w:rsidRPr="00CB133F">
        <w:rPr>
          <w:rFonts w:ascii="Times New Roman" w:eastAsia="Times New Roman" w:hAnsi="Times New Roman" w:cs="Times New Roman"/>
          <w:color w:val="000000"/>
          <w:sz w:val="2"/>
          <w:szCs w:val="2"/>
          <w:lang w:eastAsia="lt-LT"/>
        </w:rPr>
        <w:t> </w:t>
      </w:r>
    </w:p>
    <w:p w:rsidR="00CB133F" w:rsidRPr="00CB133F" w:rsidRDefault="00CB133F" w:rsidP="00DB48AB">
      <w:pPr>
        <w:spacing w:after="0" w:line="360" w:lineRule="auto"/>
        <w:ind w:firstLine="567"/>
        <w:jc w:val="both"/>
        <w:rPr>
          <w:rFonts w:ascii="Times New Roman" w:eastAsia="Times New Roman" w:hAnsi="Times New Roman" w:cs="Times New Roman"/>
          <w:color w:val="000000"/>
          <w:sz w:val="24"/>
          <w:szCs w:val="24"/>
          <w:lang w:eastAsia="lt-LT"/>
        </w:rPr>
      </w:pPr>
      <w:bookmarkStart w:id="13" w:name="part_68b67fa9515847bba89d90113be2d836"/>
      <w:bookmarkEnd w:id="13"/>
      <w:r w:rsidRPr="00CB133F">
        <w:rPr>
          <w:rFonts w:ascii="Times New Roman" w:eastAsia="Times New Roman" w:hAnsi="Times New Roman" w:cs="Times New Roman"/>
          <w:color w:val="000000"/>
          <w:sz w:val="24"/>
          <w:szCs w:val="24"/>
          <w:lang w:eastAsia="lt-LT"/>
        </w:rPr>
        <w:t>7. Sąžiningumo principas. Vadovaudamasis sąžiningumo principu pedagogas teikia teisingą informaciją apie savo </w:t>
      </w:r>
      <w:r w:rsidRPr="00CB133F">
        <w:rPr>
          <w:rFonts w:ascii="Times New Roman" w:eastAsia="Times New Roman" w:hAnsi="Times New Roman" w:cs="Times New Roman"/>
          <w:color w:val="212121"/>
          <w:sz w:val="24"/>
          <w:szCs w:val="24"/>
          <w:shd w:val="clear" w:color="auto" w:fill="FFFFFF"/>
          <w:lang w:eastAsia="lt-LT"/>
        </w:rPr>
        <w:t>patirtį, profesinę padėtį ir kompetenciją, </w:t>
      </w:r>
      <w:r w:rsidRPr="00CB133F">
        <w:rPr>
          <w:rFonts w:ascii="Times New Roman" w:eastAsia="Times New Roman" w:hAnsi="Times New Roman" w:cs="Times New Roman"/>
          <w:color w:val="000000"/>
          <w:sz w:val="24"/>
          <w:szCs w:val="24"/>
          <w:lang w:eastAsia="lt-LT"/>
        </w:rPr>
        <w:t xml:space="preserve">savo profesinėje veikloje sąžiningai </w:t>
      </w:r>
      <w:r w:rsidRPr="00CB133F">
        <w:rPr>
          <w:rFonts w:ascii="Times New Roman" w:eastAsia="Times New Roman" w:hAnsi="Times New Roman" w:cs="Times New Roman"/>
          <w:color w:val="000000"/>
          <w:sz w:val="24"/>
          <w:szCs w:val="24"/>
          <w:lang w:eastAsia="lt-LT"/>
        </w:rPr>
        <w:lastRenderedPageBreak/>
        <w:t>naudoja išteklius, vadovaujasi švietimo įstaigos vidaus tvarkos taisyklėmis, nepiktnaudžiauja nei savo pa</w:t>
      </w:r>
      <w:r>
        <w:rPr>
          <w:rFonts w:ascii="Times New Roman" w:eastAsia="Times New Roman" w:hAnsi="Times New Roman" w:cs="Times New Roman"/>
          <w:color w:val="000000"/>
          <w:sz w:val="24"/>
          <w:szCs w:val="24"/>
          <w:lang w:eastAsia="lt-LT"/>
        </w:rPr>
        <w:t>dėtimi, nei vaiko (vaikų</w:t>
      </w:r>
      <w:r w:rsidRPr="00CB133F">
        <w:rPr>
          <w:rFonts w:ascii="Times New Roman" w:eastAsia="Times New Roman" w:hAnsi="Times New Roman" w:cs="Times New Roman"/>
          <w:color w:val="000000"/>
          <w:sz w:val="24"/>
          <w:szCs w:val="24"/>
          <w:lang w:eastAsia="lt-LT"/>
        </w:rPr>
        <w:t>) pasitikėjimu, jų nenaudoja asmeninės naudos tikslais.</w:t>
      </w:r>
    </w:p>
    <w:p w:rsidR="00CB133F" w:rsidRPr="00CB133F" w:rsidRDefault="00CB133F" w:rsidP="00DB48AB">
      <w:pPr>
        <w:spacing w:after="0" w:line="360" w:lineRule="auto"/>
        <w:rPr>
          <w:rFonts w:ascii="Times New Roman" w:eastAsia="Times New Roman" w:hAnsi="Times New Roman" w:cs="Times New Roman"/>
          <w:color w:val="000000"/>
          <w:sz w:val="24"/>
          <w:szCs w:val="24"/>
          <w:lang w:eastAsia="lt-LT"/>
        </w:rPr>
      </w:pPr>
      <w:r w:rsidRPr="00CB133F">
        <w:rPr>
          <w:rFonts w:ascii="Times New Roman" w:eastAsia="Times New Roman" w:hAnsi="Times New Roman" w:cs="Times New Roman"/>
          <w:color w:val="000000"/>
          <w:sz w:val="2"/>
          <w:szCs w:val="2"/>
          <w:lang w:eastAsia="lt-LT"/>
        </w:rPr>
        <w:t> </w:t>
      </w:r>
    </w:p>
    <w:p w:rsidR="001E6B8C" w:rsidRPr="00DB48AB" w:rsidRDefault="00CB133F" w:rsidP="00DB48AB">
      <w:pPr>
        <w:spacing w:after="0" w:line="360" w:lineRule="auto"/>
        <w:ind w:firstLine="567"/>
        <w:jc w:val="both"/>
        <w:rPr>
          <w:rFonts w:ascii="Times New Roman" w:eastAsia="Times New Roman" w:hAnsi="Times New Roman" w:cs="Times New Roman"/>
          <w:sz w:val="24"/>
          <w:szCs w:val="24"/>
          <w:lang w:eastAsia="lt-LT"/>
        </w:rPr>
      </w:pPr>
      <w:bookmarkStart w:id="14" w:name="part_e9c8e7218cf046e4a51c9f9beb58bb5f"/>
      <w:bookmarkEnd w:id="14"/>
      <w:r w:rsidRPr="00CB133F">
        <w:rPr>
          <w:rFonts w:ascii="Times New Roman" w:eastAsia="Times New Roman" w:hAnsi="Times New Roman" w:cs="Times New Roman"/>
          <w:color w:val="000000"/>
          <w:sz w:val="24"/>
          <w:szCs w:val="24"/>
          <w:lang w:eastAsia="lt-LT"/>
        </w:rPr>
        <w:t xml:space="preserve">8. Atidos ir solidarumo principas. Vadovaudamasis atidos ir solidarumo principu, žmogiško </w:t>
      </w:r>
      <w:r w:rsidRPr="00DB48AB">
        <w:rPr>
          <w:rFonts w:ascii="Times New Roman" w:eastAsia="Times New Roman" w:hAnsi="Times New Roman" w:cs="Times New Roman"/>
          <w:sz w:val="24"/>
          <w:szCs w:val="24"/>
          <w:lang w:eastAsia="lt-LT"/>
        </w:rPr>
        <w:t>solidarumo nuostatomis </w:t>
      </w:r>
      <w:r w:rsidR="001E6B8C" w:rsidRPr="00DB48AB">
        <w:rPr>
          <w:rFonts w:ascii="Times New Roman" w:eastAsia="Times New Roman" w:hAnsi="Times New Roman" w:cs="Times New Roman"/>
          <w:sz w:val="24"/>
          <w:szCs w:val="24"/>
          <w:lang w:eastAsia="lt-LT"/>
        </w:rPr>
        <w:t>pedagogas bendrauja su vaikais</w:t>
      </w:r>
      <w:r w:rsidRPr="00DB48AB">
        <w:rPr>
          <w:rFonts w:ascii="Times New Roman" w:eastAsia="Times New Roman" w:hAnsi="Times New Roman" w:cs="Times New Roman"/>
          <w:sz w:val="24"/>
          <w:szCs w:val="24"/>
          <w:lang w:eastAsia="lt-LT"/>
        </w:rPr>
        <w:t>, jų tėvais (globėja</w:t>
      </w:r>
      <w:r w:rsidR="001E6B8C" w:rsidRPr="00DB48AB">
        <w:rPr>
          <w:rFonts w:ascii="Times New Roman" w:eastAsia="Times New Roman" w:hAnsi="Times New Roman" w:cs="Times New Roman"/>
          <w:sz w:val="24"/>
          <w:szCs w:val="24"/>
          <w:lang w:eastAsia="lt-LT"/>
        </w:rPr>
        <w:t>is, rūpintojais), kitais vaikų</w:t>
      </w:r>
      <w:r w:rsidRPr="00DB48AB">
        <w:rPr>
          <w:rFonts w:ascii="Times New Roman" w:eastAsia="Times New Roman" w:hAnsi="Times New Roman" w:cs="Times New Roman"/>
          <w:sz w:val="24"/>
          <w:szCs w:val="24"/>
          <w:lang w:eastAsia="lt-LT"/>
        </w:rPr>
        <w:t xml:space="preserve"> šeimos nariais, kolegomis ir ben</w:t>
      </w:r>
      <w:r w:rsidR="001E6B8C" w:rsidRPr="00DB48AB">
        <w:rPr>
          <w:rFonts w:ascii="Times New Roman" w:eastAsia="Times New Roman" w:hAnsi="Times New Roman" w:cs="Times New Roman"/>
          <w:sz w:val="24"/>
          <w:szCs w:val="24"/>
          <w:lang w:eastAsia="lt-LT"/>
        </w:rPr>
        <w:t>druomene siekdamas geros vaikų</w:t>
      </w:r>
      <w:r w:rsidRPr="00DB48AB">
        <w:rPr>
          <w:rFonts w:ascii="Times New Roman" w:eastAsia="Times New Roman" w:hAnsi="Times New Roman" w:cs="Times New Roman"/>
          <w:sz w:val="24"/>
          <w:szCs w:val="24"/>
          <w:lang w:eastAsia="lt-LT"/>
        </w:rPr>
        <w:t xml:space="preserve"> savijautos, savo </w:t>
      </w:r>
      <w:proofErr w:type="spellStart"/>
      <w:r w:rsidRPr="00DB48AB">
        <w:rPr>
          <w:rFonts w:ascii="Times New Roman" w:eastAsia="Times New Roman" w:hAnsi="Times New Roman" w:cs="Times New Roman"/>
          <w:sz w:val="24"/>
          <w:szCs w:val="24"/>
          <w:lang w:eastAsia="lt-LT"/>
        </w:rPr>
        <w:t>empatija</w:t>
      </w:r>
      <w:proofErr w:type="spellEnd"/>
      <w:r w:rsidRPr="00DB48AB">
        <w:rPr>
          <w:rFonts w:ascii="Times New Roman" w:eastAsia="Times New Roman" w:hAnsi="Times New Roman" w:cs="Times New Roman"/>
          <w:sz w:val="24"/>
          <w:szCs w:val="24"/>
          <w:lang w:eastAsia="lt-LT"/>
        </w:rPr>
        <w:t xml:space="preserve"> ir veiksm</w:t>
      </w:r>
      <w:r w:rsidR="001E6B8C" w:rsidRPr="00DB48AB">
        <w:rPr>
          <w:rFonts w:ascii="Times New Roman" w:eastAsia="Times New Roman" w:hAnsi="Times New Roman" w:cs="Times New Roman"/>
          <w:sz w:val="24"/>
          <w:szCs w:val="24"/>
          <w:lang w:eastAsia="lt-LT"/>
        </w:rPr>
        <w:t>ais įrodydamas suprantąs vaiko (vaikų</w:t>
      </w:r>
      <w:r w:rsidRPr="00DB48AB">
        <w:rPr>
          <w:rFonts w:ascii="Times New Roman" w:eastAsia="Times New Roman" w:hAnsi="Times New Roman" w:cs="Times New Roman"/>
          <w:sz w:val="24"/>
          <w:szCs w:val="24"/>
          <w:lang w:eastAsia="lt-LT"/>
        </w:rPr>
        <w:t>) emocinę būseną.</w:t>
      </w:r>
    </w:p>
    <w:p w:rsidR="009E4B0D" w:rsidRPr="00DB48AB" w:rsidRDefault="001E6B8C" w:rsidP="00DB48AB">
      <w:pPr>
        <w:pStyle w:val="prastasiniatinklio"/>
        <w:spacing w:before="75" w:beforeAutospacing="0" w:after="75" w:afterAutospacing="0" w:line="360" w:lineRule="auto"/>
        <w:jc w:val="both"/>
      </w:pPr>
      <w:r w:rsidRPr="00DB48AB">
        <w:t>Pedagogai  įsipareigoja</w:t>
      </w:r>
      <w:r w:rsidR="009E4B0D" w:rsidRPr="00DB48AB">
        <w:t>:</w:t>
      </w:r>
    </w:p>
    <w:p w:rsidR="001E6B8C" w:rsidRPr="00DB48AB" w:rsidRDefault="00DB48AB" w:rsidP="00DB48AB">
      <w:pPr>
        <w:pStyle w:val="prastasiniatinklio"/>
        <w:spacing w:before="75" w:beforeAutospacing="0" w:after="75" w:afterAutospacing="0" w:line="360" w:lineRule="auto"/>
        <w:jc w:val="both"/>
      </w:pPr>
      <w:r>
        <w:t>1.</w:t>
      </w:r>
      <w:r w:rsidR="009E4B0D" w:rsidRPr="00DB48AB">
        <w:t xml:space="preserve"> A</w:t>
      </w:r>
      <w:r w:rsidR="001E6B8C" w:rsidRPr="00DB48AB">
        <w:t xml:space="preserve">ktyviai palaikyti darželio siekius, etiškai elgtis tiek darželyje, tiek už jo </w:t>
      </w:r>
      <w:r w:rsidR="009E4B0D" w:rsidRPr="00DB48AB">
        <w:t>ribų, tinkamai reprezentuoti darželio</w:t>
      </w:r>
      <w:r w:rsidR="001E6B8C" w:rsidRPr="00DB48AB">
        <w:t xml:space="preserve"> vardą.</w:t>
      </w:r>
    </w:p>
    <w:p w:rsidR="001E6B8C" w:rsidRPr="00DB48AB" w:rsidRDefault="009E4B0D" w:rsidP="00DB48AB">
      <w:pPr>
        <w:pStyle w:val="prastasiniatinklio"/>
        <w:spacing w:before="75" w:beforeAutospacing="0" w:after="75" w:afterAutospacing="0" w:line="360" w:lineRule="auto"/>
        <w:jc w:val="both"/>
      </w:pPr>
      <w:r w:rsidRPr="00DB48AB">
        <w:t xml:space="preserve">2. </w:t>
      </w:r>
      <w:r w:rsidR="001E6B8C" w:rsidRPr="00DB48AB">
        <w:t xml:space="preserve"> Objektyviai, remiantis kompetencija, vertinti kitų darbus ir pastangas, atskleidžiant nepanaudotas galimybes, kolegiškai patariant ir padedant vieni kitiems.</w:t>
      </w:r>
    </w:p>
    <w:p w:rsidR="001E6B8C" w:rsidRPr="00DB48AB" w:rsidRDefault="00DB48AB" w:rsidP="00DB48AB">
      <w:pPr>
        <w:pStyle w:val="prastasiniatinklio"/>
        <w:spacing w:before="75" w:beforeAutospacing="0" w:after="75" w:afterAutospacing="0" w:line="360" w:lineRule="auto"/>
        <w:jc w:val="both"/>
      </w:pPr>
      <w:r>
        <w:t>3</w:t>
      </w:r>
      <w:r w:rsidR="009E4B0D" w:rsidRPr="00DB48AB">
        <w:t>.</w:t>
      </w:r>
      <w:r w:rsidR="001E6B8C" w:rsidRPr="00DB48AB">
        <w:t> Atsiradus tarpusavio santykiuose konfliktinėms situacijoms, pedagogai elgiasi tolerantiškai, atvirai, objektyviai ir savikritiškai – išklausoma visų pusių argumentų ir ieškoma objektyviausio sprendimo savame kolektyve.</w:t>
      </w:r>
    </w:p>
    <w:p w:rsidR="00CB2E2B" w:rsidRPr="00DB48AB" w:rsidRDefault="00DB48AB" w:rsidP="00DB48AB">
      <w:pPr>
        <w:spacing w:line="360" w:lineRule="auto"/>
        <w:jc w:val="both"/>
        <w:rPr>
          <w:rFonts w:ascii="Times New Roman" w:hAnsi="Times New Roman" w:cs="Times New Roman"/>
          <w:sz w:val="24"/>
          <w:szCs w:val="24"/>
        </w:rPr>
      </w:pPr>
      <w:r w:rsidRPr="00DB48AB">
        <w:rPr>
          <w:rFonts w:ascii="Times New Roman" w:hAnsi="Times New Roman" w:cs="Times New Roman"/>
          <w:sz w:val="24"/>
          <w:szCs w:val="24"/>
        </w:rPr>
        <w:t>4</w:t>
      </w:r>
      <w:r w:rsidR="00CB2E2B" w:rsidRPr="00DB48AB">
        <w:rPr>
          <w:rFonts w:ascii="Times New Roman" w:hAnsi="Times New Roman" w:cs="Times New Roman"/>
          <w:sz w:val="24"/>
          <w:szCs w:val="24"/>
        </w:rPr>
        <w:t>. Neviešinti tam tikros konfidencialios informacijos, skirtos vidiniams darželio reikalams.</w:t>
      </w:r>
    </w:p>
    <w:p w:rsidR="00CB2E2B" w:rsidRPr="00DB48AB" w:rsidRDefault="00DB48AB" w:rsidP="00DB48AB">
      <w:pPr>
        <w:spacing w:line="360" w:lineRule="auto"/>
        <w:jc w:val="both"/>
        <w:rPr>
          <w:rFonts w:ascii="Times New Roman" w:hAnsi="Times New Roman"/>
          <w:sz w:val="24"/>
          <w:szCs w:val="24"/>
        </w:rPr>
      </w:pPr>
      <w:r w:rsidRPr="00DB48AB">
        <w:rPr>
          <w:rFonts w:ascii="Times New Roman" w:hAnsi="Times New Roman"/>
          <w:sz w:val="24"/>
          <w:szCs w:val="24"/>
        </w:rPr>
        <w:t>5</w:t>
      </w:r>
      <w:r w:rsidR="00CB2E2B" w:rsidRPr="00DB48AB">
        <w:rPr>
          <w:rFonts w:ascii="Times New Roman" w:hAnsi="Times New Roman"/>
          <w:sz w:val="24"/>
          <w:szCs w:val="24"/>
        </w:rPr>
        <w:t>. Be baimės, tačiau korektiškai ir geranoriškai kelt</w:t>
      </w:r>
      <w:r w:rsidRPr="00DB48AB">
        <w:rPr>
          <w:rFonts w:ascii="Times New Roman" w:hAnsi="Times New Roman"/>
          <w:sz w:val="24"/>
          <w:szCs w:val="24"/>
        </w:rPr>
        <w:t xml:space="preserve">i į viešumą esamas negeroves – </w:t>
      </w:r>
      <w:r w:rsidR="00CB2E2B" w:rsidRPr="00DB48AB">
        <w:rPr>
          <w:rFonts w:ascii="Times New Roman" w:hAnsi="Times New Roman"/>
          <w:sz w:val="24"/>
          <w:szCs w:val="24"/>
        </w:rPr>
        <w:t>tai turi būti teisingai suprasta,  kaip siekiant pagerinti bendruomenėje profesinės etikos klimatą.</w:t>
      </w:r>
    </w:p>
    <w:p w:rsidR="00CB2E2B" w:rsidRPr="00DB48AB" w:rsidRDefault="00DB48AB" w:rsidP="00DB48AB">
      <w:pPr>
        <w:spacing w:line="360" w:lineRule="auto"/>
        <w:jc w:val="both"/>
        <w:rPr>
          <w:rFonts w:ascii="Times New Roman" w:hAnsi="Times New Roman"/>
          <w:sz w:val="24"/>
          <w:szCs w:val="24"/>
        </w:rPr>
      </w:pPr>
      <w:r w:rsidRPr="00DB48AB">
        <w:rPr>
          <w:rFonts w:ascii="Times New Roman" w:hAnsi="Times New Roman"/>
          <w:sz w:val="24"/>
          <w:szCs w:val="24"/>
        </w:rPr>
        <w:t>6</w:t>
      </w:r>
      <w:r w:rsidR="00CB2E2B" w:rsidRPr="00DB48AB">
        <w:rPr>
          <w:rFonts w:ascii="Times New Roman" w:hAnsi="Times New Roman"/>
          <w:sz w:val="24"/>
          <w:szCs w:val="24"/>
        </w:rPr>
        <w:t>. prisiimti dalį atsakomybės už sklandų darbą, savo veikloje vadovautis bendruomenės viešaisiais interesais, vengti viešųjų ir privačių interesų konflikto.</w:t>
      </w:r>
    </w:p>
    <w:p w:rsidR="00CB2E2B" w:rsidRPr="006143B7" w:rsidRDefault="00DB48AB" w:rsidP="00DB48AB">
      <w:pPr>
        <w:spacing w:line="360" w:lineRule="auto"/>
        <w:jc w:val="both"/>
        <w:rPr>
          <w:rFonts w:ascii="Times New Roman" w:hAnsi="Times New Roman"/>
          <w:sz w:val="24"/>
          <w:szCs w:val="24"/>
        </w:rPr>
      </w:pPr>
      <w:r w:rsidRPr="006143B7">
        <w:rPr>
          <w:rFonts w:ascii="Times New Roman" w:hAnsi="Times New Roman"/>
          <w:sz w:val="24"/>
          <w:szCs w:val="24"/>
        </w:rPr>
        <w:t>7</w:t>
      </w:r>
      <w:r w:rsidR="00CB2E2B" w:rsidRPr="006143B7">
        <w:rPr>
          <w:rFonts w:ascii="Times New Roman" w:hAnsi="Times New Roman"/>
          <w:sz w:val="24"/>
          <w:szCs w:val="24"/>
        </w:rPr>
        <w:t>. Gerbti ir aktyviai prisidėti puoselėjant esamas ir kuriant naujas bendruomenės tradicijas.</w:t>
      </w:r>
    </w:p>
    <w:p w:rsidR="001E6B8C" w:rsidRPr="006143B7" w:rsidRDefault="001E6B8C" w:rsidP="00DB48AB">
      <w:pPr>
        <w:pStyle w:val="prastasiniatinklio"/>
        <w:spacing w:before="75" w:beforeAutospacing="0" w:after="75" w:afterAutospacing="0" w:line="360" w:lineRule="auto"/>
        <w:jc w:val="both"/>
      </w:pPr>
      <w:r w:rsidRPr="006143B7">
        <w:t xml:space="preserve"> </w:t>
      </w:r>
      <w:r w:rsidR="009E4B0D" w:rsidRPr="006143B7">
        <w:t>Pedagogai supran</w:t>
      </w:r>
      <w:r w:rsidRPr="006143B7">
        <w:t>t</w:t>
      </w:r>
      <w:r w:rsidR="009E4B0D" w:rsidRPr="006143B7">
        <w:t>a</w:t>
      </w:r>
      <w:r w:rsidRPr="006143B7">
        <w:t>, jog pedagogo etiką pažeidžia:</w:t>
      </w:r>
    </w:p>
    <w:p w:rsidR="001E6B8C" w:rsidRPr="006143B7" w:rsidRDefault="001E6B8C" w:rsidP="006143B7">
      <w:pPr>
        <w:pStyle w:val="prastasiniatinklio"/>
        <w:numPr>
          <w:ilvl w:val="0"/>
          <w:numId w:val="6"/>
        </w:numPr>
        <w:spacing w:before="75" w:beforeAutospacing="0" w:after="75" w:afterAutospacing="0" w:line="360" w:lineRule="auto"/>
        <w:jc w:val="both"/>
      </w:pPr>
      <w:r w:rsidRPr="006143B7">
        <w:t>Nesąžininga profesinė konkurencija tarp kolegų, dalyvavimas negarbinguose</w:t>
      </w:r>
      <w:r w:rsidR="009E4B0D" w:rsidRPr="006143B7">
        <w:t xml:space="preserve"> sandoriuose, visiems pedagogams</w:t>
      </w:r>
      <w:r w:rsidRPr="006143B7">
        <w:t xml:space="preserve"> skirtos informacijos slėpimas, eskaluojami smulkmeniški konfliktai bei intrigos, ky</w:t>
      </w:r>
      <w:r w:rsidR="006143B7">
        <w:t>šio ėmimas, jo davimas.</w:t>
      </w:r>
    </w:p>
    <w:p w:rsidR="001E6B8C" w:rsidRPr="006143B7" w:rsidRDefault="001E6B8C" w:rsidP="006143B7">
      <w:pPr>
        <w:pStyle w:val="prastasiniatinklio"/>
        <w:numPr>
          <w:ilvl w:val="0"/>
          <w:numId w:val="6"/>
        </w:numPr>
        <w:spacing w:before="75" w:beforeAutospacing="0" w:after="75" w:afterAutospacing="0" w:line="360" w:lineRule="auto"/>
        <w:jc w:val="both"/>
      </w:pPr>
      <w:r w:rsidRPr="006143B7">
        <w:t>Kai paviešinama ar viešai aptarinėjama konfidenciali informacija apie kolegas (darbo užmokestis, karjeros ketinimai, kompetencija, asmeniniai reikalai ir asmeninės savybės, elgesys, gyvenimo b</w:t>
      </w:r>
      <w:r w:rsidR="009E4B0D" w:rsidRPr="006143B7">
        <w:t>ūdas, apranga) tiek su vaikais</w:t>
      </w:r>
      <w:r w:rsidRPr="006143B7">
        <w:t xml:space="preserve">, tiek </w:t>
      </w:r>
      <w:r w:rsidR="006143B7">
        <w:t>su kitais asmenimis.</w:t>
      </w:r>
    </w:p>
    <w:p w:rsidR="001E6B8C" w:rsidRPr="006143B7" w:rsidRDefault="001E6B8C" w:rsidP="006143B7">
      <w:pPr>
        <w:pStyle w:val="prastasiniatinklio"/>
        <w:numPr>
          <w:ilvl w:val="0"/>
          <w:numId w:val="6"/>
        </w:numPr>
        <w:spacing w:before="75" w:beforeAutospacing="0" w:after="75" w:afterAutospacing="0" w:line="360" w:lineRule="auto"/>
        <w:jc w:val="both"/>
      </w:pPr>
      <w:r w:rsidRPr="006143B7">
        <w:t xml:space="preserve">Šokiruojanti (gilios iškirptės, mini sijonai), blaškanti </w:t>
      </w:r>
      <w:r w:rsidR="009E4B0D" w:rsidRPr="006143B7">
        <w:t>dėmesį, netvarkinga</w:t>
      </w:r>
      <w:r w:rsidRPr="006143B7">
        <w:t xml:space="preserve"> </w:t>
      </w:r>
      <w:r w:rsidR="006143B7">
        <w:t>apranga.</w:t>
      </w:r>
    </w:p>
    <w:p w:rsidR="001E6B8C" w:rsidRPr="006143B7" w:rsidRDefault="001E6B8C" w:rsidP="006143B7">
      <w:pPr>
        <w:pStyle w:val="prastasiniatinklio"/>
        <w:numPr>
          <w:ilvl w:val="0"/>
          <w:numId w:val="6"/>
        </w:numPr>
        <w:spacing w:before="75" w:beforeAutospacing="0" w:after="75" w:afterAutospacing="0" w:line="360" w:lineRule="auto"/>
        <w:jc w:val="both"/>
      </w:pPr>
      <w:r w:rsidRPr="006143B7">
        <w:t>Girtavimas ir piktnaudžiavimas kitom</w:t>
      </w:r>
      <w:r w:rsidR="006143B7">
        <w:t>is svaiginamosiomis priemonėmis</w:t>
      </w:r>
    </w:p>
    <w:p w:rsidR="001E6B8C" w:rsidRPr="006143B7" w:rsidRDefault="00DB48AB" w:rsidP="006143B7">
      <w:pPr>
        <w:pStyle w:val="Sraopastraipa"/>
        <w:numPr>
          <w:ilvl w:val="0"/>
          <w:numId w:val="6"/>
        </w:numPr>
        <w:spacing w:after="0" w:line="360" w:lineRule="auto"/>
        <w:jc w:val="both"/>
        <w:rPr>
          <w:rFonts w:ascii="Times New Roman" w:hAnsi="Times New Roman"/>
          <w:sz w:val="24"/>
          <w:szCs w:val="24"/>
        </w:rPr>
      </w:pPr>
      <w:r w:rsidRPr="006143B7">
        <w:rPr>
          <w:rFonts w:ascii="Times New Roman" w:hAnsi="Times New Roman"/>
          <w:sz w:val="24"/>
          <w:szCs w:val="24"/>
        </w:rPr>
        <w:t>Jei pedagogas dalyvauja taryboje, komisijoje ar kitoje darbo grupėje, turinčioje priimti sprendimus, kurių rezultatais jis pats yra asmeniškai suinteresuotas ir dėl to negali būti bešališkas, apie tai praneša svarstyme dalyvaujantiems asmenims ir nusišalina nuo balsavimo ar kitokio sprendimo priėmimo.</w:t>
      </w:r>
    </w:p>
    <w:p w:rsidR="006143B7" w:rsidRPr="006143B7" w:rsidRDefault="006143B7" w:rsidP="006143B7">
      <w:pPr>
        <w:spacing w:after="0" w:line="360" w:lineRule="auto"/>
        <w:jc w:val="both"/>
        <w:rPr>
          <w:rFonts w:ascii="Times New Roman" w:eastAsia="Times New Roman" w:hAnsi="Times New Roman" w:cs="Times New Roman"/>
          <w:sz w:val="24"/>
          <w:szCs w:val="24"/>
          <w:lang w:eastAsia="lt-LT"/>
        </w:rPr>
      </w:pPr>
    </w:p>
    <w:p w:rsidR="00CB133F" w:rsidRPr="00CB133F" w:rsidRDefault="00CB133F" w:rsidP="00CB133F">
      <w:pPr>
        <w:spacing w:after="0" w:line="240" w:lineRule="auto"/>
        <w:rPr>
          <w:rFonts w:ascii="Times New Roman" w:eastAsia="Times New Roman" w:hAnsi="Times New Roman" w:cs="Times New Roman"/>
          <w:color w:val="000000"/>
          <w:sz w:val="24"/>
          <w:szCs w:val="24"/>
          <w:lang w:eastAsia="lt-LT"/>
        </w:rPr>
      </w:pPr>
      <w:r w:rsidRPr="00CB133F">
        <w:rPr>
          <w:rFonts w:ascii="Times New Roman" w:eastAsia="Times New Roman" w:hAnsi="Times New Roman" w:cs="Times New Roman"/>
          <w:color w:val="000000"/>
          <w:sz w:val="2"/>
          <w:szCs w:val="2"/>
          <w:lang w:eastAsia="lt-LT"/>
        </w:rPr>
        <w:lastRenderedPageBreak/>
        <w:t> </w:t>
      </w:r>
    </w:p>
    <w:p w:rsidR="009E4B0D" w:rsidRPr="006143B7" w:rsidRDefault="006143B7" w:rsidP="00E62D66">
      <w:pPr>
        <w:spacing w:after="0" w:line="360" w:lineRule="auto"/>
        <w:jc w:val="both"/>
        <w:rPr>
          <w:rFonts w:ascii="Times New Roman" w:eastAsia="Times New Roman" w:hAnsi="Times New Roman" w:cs="Times New Roman"/>
          <w:sz w:val="24"/>
          <w:szCs w:val="24"/>
          <w:lang w:eastAsia="lt-LT"/>
        </w:rPr>
      </w:pPr>
      <w:bookmarkStart w:id="15" w:name="part_83880f8ea92047868ea278d83e3847a5"/>
      <w:bookmarkEnd w:id="15"/>
      <w:r>
        <w:rPr>
          <w:rFonts w:ascii="Times New Roman" w:eastAsia="Times New Roman" w:hAnsi="Times New Roman" w:cs="Times New Roman"/>
          <w:color w:val="000000"/>
          <w:sz w:val="24"/>
          <w:szCs w:val="24"/>
          <w:lang w:eastAsia="lt-LT"/>
        </w:rPr>
        <w:t>8</w:t>
      </w:r>
      <w:r w:rsidR="00CB133F" w:rsidRPr="00CB133F">
        <w:rPr>
          <w:rFonts w:ascii="Times New Roman" w:eastAsia="Times New Roman" w:hAnsi="Times New Roman" w:cs="Times New Roman"/>
          <w:color w:val="000000"/>
          <w:sz w:val="24"/>
          <w:szCs w:val="24"/>
          <w:lang w:eastAsia="lt-LT"/>
        </w:rPr>
        <w:t xml:space="preserve">. Laikytis Kodekso reikalavimų – asmeninis pedagogo, siekiančio tinkamai ir kokybiškai atlikti savo pareigas, didinti profesijos prestižą ir pasitikėjimą šalies švietimo sistema, įsipareigojimas ir garbės reikalas, o jų pažeidimas užtraukia atsakomybę, numatytą Lietuvos Respublikos švietimo įstatyme ir kituose teisės aktuose, reglamentuojančiuose pedagogų veiklą. Svarstant atsakomybę už Kodekso reikalavimų pažeidimą išnagrinėjama ir įvertinama įstaigos, kurioje pedagogas dirba, savivaldos </w:t>
      </w:r>
      <w:r w:rsidR="00CB133F" w:rsidRPr="006143B7">
        <w:rPr>
          <w:rFonts w:ascii="Times New Roman" w:eastAsia="Times New Roman" w:hAnsi="Times New Roman" w:cs="Times New Roman"/>
          <w:sz w:val="24"/>
          <w:szCs w:val="24"/>
          <w:lang w:eastAsia="lt-LT"/>
        </w:rPr>
        <w:t>institucijų ir įstaigos vadovo sudarytos etikos komisijos nuomonė.</w:t>
      </w:r>
    </w:p>
    <w:p w:rsidR="009E4B0D" w:rsidRPr="006143B7" w:rsidRDefault="006143B7" w:rsidP="00E62D66">
      <w:pPr>
        <w:spacing w:after="0" w:line="360" w:lineRule="auto"/>
        <w:jc w:val="both"/>
        <w:rPr>
          <w:rFonts w:ascii="Times New Roman" w:hAnsi="Times New Roman"/>
          <w:sz w:val="24"/>
          <w:szCs w:val="24"/>
        </w:rPr>
      </w:pPr>
      <w:r w:rsidRPr="006143B7">
        <w:rPr>
          <w:rFonts w:ascii="Times New Roman" w:hAnsi="Times New Roman"/>
          <w:sz w:val="24"/>
          <w:szCs w:val="24"/>
        </w:rPr>
        <w:t>9</w:t>
      </w:r>
      <w:r w:rsidR="0076327F" w:rsidRPr="006143B7">
        <w:rPr>
          <w:rFonts w:ascii="Times New Roman" w:hAnsi="Times New Roman"/>
          <w:sz w:val="24"/>
          <w:szCs w:val="24"/>
        </w:rPr>
        <w:t>. Priimtas Pedagogų e</w:t>
      </w:r>
      <w:r w:rsidR="00CB2E2B" w:rsidRPr="006143B7">
        <w:rPr>
          <w:rFonts w:ascii="Times New Roman" w:hAnsi="Times New Roman"/>
          <w:sz w:val="24"/>
          <w:szCs w:val="24"/>
        </w:rPr>
        <w:t>tikos kodeksas</w:t>
      </w:r>
      <w:r w:rsidR="009E4B0D" w:rsidRPr="006143B7">
        <w:rPr>
          <w:rFonts w:ascii="Times New Roman" w:hAnsi="Times New Roman"/>
          <w:sz w:val="24"/>
          <w:szCs w:val="24"/>
        </w:rPr>
        <w:t xml:space="preserve"> skelbiamas viešai </w:t>
      </w:r>
      <w:r w:rsidR="00CB2E2B" w:rsidRPr="006143B7">
        <w:rPr>
          <w:rFonts w:ascii="Times New Roman" w:hAnsi="Times New Roman"/>
          <w:sz w:val="24"/>
          <w:szCs w:val="24"/>
        </w:rPr>
        <w:t>lopšelio-darželio ,,Šnekutis“</w:t>
      </w:r>
      <w:r w:rsidR="009E4B0D" w:rsidRPr="006143B7">
        <w:rPr>
          <w:rFonts w:ascii="Times New Roman" w:hAnsi="Times New Roman"/>
          <w:sz w:val="24"/>
          <w:szCs w:val="24"/>
        </w:rPr>
        <w:t xml:space="preserve"> internetiniame puslapyje.</w:t>
      </w:r>
    </w:p>
    <w:p w:rsidR="009E4B0D" w:rsidRPr="006143B7" w:rsidRDefault="006143B7" w:rsidP="00E62D66">
      <w:pPr>
        <w:spacing w:after="0" w:line="360" w:lineRule="auto"/>
        <w:jc w:val="both"/>
        <w:rPr>
          <w:rFonts w:ascii="Times New Roman" w:hAnsi="Times New Roman"/>
          <w:sz w:val="24"/>
          <w:szCs w:val="24"/>
        </w:rPr>
      </w:pPr>
      <w:r w:rsidRPr="006143B7">
        <w:rPr>
          <w:rFonts w:ascii="Times New Roman" w:hAnsi="Times New Roman"/>
          <w:sz w:val="24"/>
          <w:szCs w:val="24"/>
        </w:rPr>
        <w:t>10</w:t>
      </w:r>
      <w:r w:rsidR="0076327F" w:rsidRPr="006143B7">
        <w:rPr>
          <w:rFonts w:ascii="Times New Roman" w:hAnsi="Times New Roman"/>
          <w:sz w:val="24"/>
          <w:szCs w:val="24"/>
        </w:rPr>
        <w:t>. Pedagogų etikos kodekso</w:t>
      </w:r>
      <w:r w:rsidR="009E4B0D" w:rsidRPr="006143B7">
        <w:rPr>
          <w:rFonts w:ascii="Times New Roman" w:hAnsi="Times New Roman"/>
          <w:sz w:val="24"/>
          <w:szCs w:val="24"/>
        </w:rPr>
        <w:t xml:space="preserve"> vykdymo priežiūrą atlieka atstovavimo pagrindu sudaryta etikos komisija, susidedanti iš 3 įstaigos darbuotojų.</w:t>
      </w:r>
    </w:p>
    <w:p w:rsidR="009E4B0D" w:rsidRPr="006143B7" w:rsidRDefault="006143B7" w:rsidP="00E62D66">
      <w:pPr>
        <w:spacing w:after="0" w:line="360" w:lineRule="auto"/>
        <w:jc w:val="both"/>
        <w:rPr>
          <w:rFonts w:ascii="Times New Roman" w:hAnsi="Times New Roman"/>
          <w:sz w:val="24"/>
          <w:szCs w:val="24"/>
        </w:rPr>
      </w:pPr>
      <w:r w:rsidRPr="006143B7">
        <w:rPr>
          <w:rFonts w:ascii="Times New Roman" w:hAnsi="Times New Roman"/>
          <w:sz w:val="24"/>
          <w:szCs w:val="24"/>
        </w:rPr>
        <w:t>11</w:t>
      </w:r>
      <w:r w:rsidR="0076327F" w:rsidRPr="006143B7">
        <w:rPr>
          <w:rFonts w:ascii="Times New Roman" w:hAnsi="Times New Roman"/>
          <w:sz w:val="24"/>
          <w:szCs w:val="24"/>
        </w:rPr>
        <w:t>. U</w:t>
      </w:r>
      <w:r w:rsidR="009E4B0D" w:rsidRPr="006143B7">
        <w:rPr>
          <w:rFonts w:ascii="Times New Roman" w:hAnsi="Times New Roman"/>
          <w:sz w:val="24"/>
          <w:szCs w:val="24"/>
        </w:rPr>
        <w:t>ž pedagogų etikos pažeidimus ats</w:t>
      </w:r>
      <w:r w:rsidR="0076327F" w:rsidRPr="006143B7">
        <w:rPr>
          <w:rFonts w:ascii="Times New Roman" w:hAnsi="Times New Roman"/>
          <w:sz w:val="24"/>
          <w:szCs w:val="24"/>
        </w:rPr>
        <w:t xml:space="preserve">ižvelgiant į pažeidimo sunkumą  taikomos </w:t>
      </w:r>
      <w:r w:rsidR="009E4B0D" w:rsidRPr="006143B7">
        <w:rPr>
          <w:rFonts w:ascii="Times New Roman" w:hAnsi="Times New Roman"/>
          <w:sz w:val="24"/>
          <w:szCs w:val="24"/>
        </w:rPr>
        <w:t>mo</w:t>
      </w:r>
      <w:r w:rsidR="0076327F" w:rsidRPr="006143B7">
        <w:rPr>
          <w:rFonts w:ascii="Times New Roman" w:hAnsi="Times New Roman"/>
          <w:sz w:val="24"/>
          <w:szCs w:val="24"/>
        </w:rPr>
        <w:t>ralinio poveikio priemones (pvz.</w:t>
      </w:r>
      <w:r w:rsidR="009E4B0D" w:rsidRPr="006143B7">
        <w:rPr>
          <w:rFonts w:ascii="Times New Roman" w:hAnsi="Times New Roman"/>
          <w:sz w:val="24"/>
          <w:szCs w:val="24"/>
        </w:rPr>
        <w:t>, pastaba, įspėjimas, įvertinimo paviešinimas ir pan.). Kodekso priežiūrą vykdančios etikos komisijos sprendimai yra rekomendacinio pobūdžio priimant sprendimą dėl darbo sutarties pratęsimo, atestuojant aukštesnei k</w:t>
      </w:r>
      <w:r w:rsidR="0076327F" w:rsidRPr="006143B7">
        <w:rPr>
          <w:rFonts w:ascii="Times New Roman" w:hAnsi="Times New Roman"/>
          <w:sz w:val="24"/>
          <w:szCs w:val="24"/>
        </w:rPr>
        <w:t xml:space="preserve">valifikacinei kategorijai gauti, metiniame vertinime </w:t>
      </w:r>
      <w:r w:rsidR="009E4B0D" w:rsidRPr="006143B7">
        <w:rPr>
          <w:rFonts w:ascii="Times New Roman" w:hAnsi="Times New Roman"/>
          <w:sz w:val="24"/>
          <w:szCs w:val="24"/>
        </w:rPr>
        <w:t>bei kitais atvejais.</w:t>
      </w:r>
    </w:p>
    <w:p w:rsidR="009E4B0D" w:rsidRPr="006143B7" w:rsidRDefault="006143B7" w:rsidP="00E62D66">
      <w:pPr>
        <w:spacing w:after="0" w:line="360" w:lineRule="auto"/>
        <w:jc w:val="both"/>
        <w:rPr>
          <w:rFonts w:ascii="Times New Roman" w:hAnsi="Times New Roman"/>
          <w:sz w:val="24"/>
          <w:szCs w:val="24"/>
        </w:rPr>
      </w:pPr>
      <w:r w:rsidRPr="006143B7">
        <w:rPr>
          <w:rFonts w:ascii="Times New Roman" w:hAnsi="Times New Roman"/>
          <w:sz w:val="24"/>
          <w:szCs w:val="24"/>
        </w:rPr>
        <w:t>12</w:t>
      </w:r>
      <w:r w:rsidR="0076327F" w:rsidRPr="006143B7">
        <w:rPr>
          <w:rFonts w:ascii="Times New Roman" w:hAnsi="Times New Roman"/>
          <w:sz w:val="24"/>
          <w:szCs w:val="24"/>
        </w:rPr>
        <w:t>. Pedagogų etikos kodeksas</w:t>
      </w:r>
      <w:r w:rsidR="009E4B0D" w:rsidRPr="006143B7">
        <w:rPr>
          <w:rFonts w:ascii="Times New Roman" w:hAnsi="Times New Roman"/>
          <w:sz w:val="24"/>
          <w:szCs w:val="24"/>
        </w:rPr>
        <w:t xml:space="preserve"> negali numatyti visų nepagarbos pripažintoms pedagoginėms vertybėms atvejų, todėl etikos komisija, spręsdama konkrečius pareiškimus dėl etiškai nederamo elgesio, pedagogų etikos kodekso nenumatytais atvejais turi spręsti ar konkretus poelgis suderinamas su pedagogo etikos kodekso pripažintomis pamatinėmis akademinės etikos vertybėmis, ar gali būti toleruojamas.</w:t>
      </w:r>
    </w:p>
    <w:p w:rsidR="009E4B0D" w:rsidRPr="006143B7" w:rsidRDefault="006143B7" w:rsidP="00E62D66">
      <w:pPr>
        <w:pBdr>
          <w:bottom w:val="single" w:sz="12" w:space="1" w:color="auto"/>
        </w:pBdr>
        <w:spacing w:after="0" w:line="360" w:lineRule="auto"/>
        <w:jc w:val="both"/>
        <w:rPr>
          <w:rFonts w:ascii="Times New Roman" w:hAnsi="Times New Roman"/>
          <w:sz w:val="24"/>
          <w:szCs w:val="24"/>
        </w:rPr>
      </w:pPr>
      <w:r w:rsidRPr="006143B7">
        <w:rPr>
          <w:rFonts w:ascii="Times New Roman" w:hAnsi="Times New Roman"/>
          <w:sz w:val="24"/>
          <w:szCs w:val="24"/>
        </w:rPr>
        <w:t>13</w:t>
      </w:r>
      <w:r w:rsidR="0076327F" w:rsidRPr="006143B7">
        <w:rPr>
          <w:rFonts w:ascii="Times New Roman" w:hAnsi="Times New Roman"/>
          <w:sz w:val="24"/>
          <w:szCs w:val="24"/>
        </w:rPr>
        <w:t>. Pedagogų etikos kodeksas priimtas kaip Vilniaus lopšelio-</w:t>
      </w:r>
      <w:r w:rsidR="009E4B0D" w:rsidRPr="006143B7">
        <w:rPr>
          <w:rFonts w:ascii="Times New Roman" w:hAnsi="Times New Roman"/>
          <w:sz w:val="24"/>
          <w:szCs w:val="24"/>
        </w:rPr>
        <w:t>darželio</w:t>
      </w:r>
      <w:r w:rsidR="0076327F" w:rsidRPr="006143B7">
        <w:rPr>
          <w:rFonts w:ascii="Times New Roman" w:hAnsi="Times New Roman"/>
          <w:sz w:val="24"/>
          <w:szCs w:val="24"/>
        </w:rPr>
        <w:t xml:space="preserve"> ,,Šnekutis“</w:t>
      </w:r>
      <w:r w:rsidR="009E4B0D" w:rsidRPr="006143B7">
        <w:rPr>
          <w:rFonts w:ascii="Times New Roman" w:hAnsi="Times New Roman"/>
          <w:sz w:val="24"/>
          <w:szCs w:val="24"/>
        </w:rPr>
        <w:t xml:space="preserve"> bendruomenės sutarimas dėl tam tikrų vertybinių elgesio nuostatų turi palaikyti etinį susirūpinimą, skatinti svarstyti, diskutuoti etinius klausimus ir jų sprendimo būdus.</w:t>
      </w:r>
    </w:p>
    <w:p w:rsidR="009E4B0D" w:rsidRPr="006143B7" w:rsidRDefault="009E4B0D" w:rsidP="009E4B0D">
      <w:pPr>
        <w:jc w:val="center"/>
        <w:rPr>
          <w:rFonts w:ascii="Times New Roman" w:hAnsi="Times New Roman"/>
          <w:sz w:val="24"/>
          <w:szCs w:val="24"/>
        </w:rPr>
      </w:pPr>
      <w:r w:rsidRPr="006143B7">
        <w:rPr>
          <w:rFonts w:ascii="Times New Roman" w:hAnsi="Times New Roman"/>
          <w:sz w:val="24"/>
          <w:szCs w:val="24"/>
        </w:rPr>
        <w:softHyphen/>
      </w:r>
      <w:r w:rsidRPr="006143B7">
        <w:rPr>
          <w:rFonts w:ascii="Times New Roman" w:hAnsi="Times New Roman"/>
          <w:sz w:val="24"/>
          <w:szCs w:val="24"/>
        </w:rPr>
        <w:softHyphen/>
      </w:r>
      <w:r w:rsidRPr="006143B7">
        <w:rPr>
          <w:rFonts w:ascii="Times New Roman" w:hAnsi="Times New Roman"/>
          <w:sz w:val="24"/>
          <w:szCs w:val="24"/>
        </w:rPr>
        <w:softHyphen/>
      </w:r>
      <w:r w:rsidRPr="006143B7">
        <w:rPr>
          <w:rFonts w:ascii="Times New Roman" w:hAnsi="Times New Roman"/>
          <w:sz w:val="24"/>
          <w:szCs w:val="24"/>
        </w:rPr>
        <w:softHyphen/>
      </w:r>
      <w:r w:rsidRPr="006143B7">
        <w:rPr>
          <w:rFonts w:ascii="Times New Roman" w:hAnsi="Times New Roman"/>
          <w:sz w:val="24"/>
          <w:szCs w:val="24"/>
        </w:rPr>
        <w:softHyphen/>
      </w:r>
      <w:r w:rsidRPr="006143B7">
        <w:rPr>
          <w:rFonts w:ascii="Times New Roman" w:hAnsi="Times New Roman"/>
          <w:sz w:val="24"/>
          <w:szCs w:val="24"/>
        </w:rPr>
        <w:softHyphen/>
      </w:r>
      <w:r w:rsidRPr="006143B7">
        <w:rPr>
          <w:rFonts w:ascii="Times New Roman" w:hAnsi="Times New Roman"/>
          <w:sz w:val="24"/>
          <w:szCs w:val="24"/>
        </w:rPr>
        <w:softHyphen/>
      </w:r>
      <w:r w:rsidRPr="006143B7">
        <w:rPr>
          <w:rFonts w:ascii="Times New Roman" w:hAnsi="Times New Roman"/>
          <w:sz w:val="24"/>
          <w:szCs w:val="24"/>
        </w:rPr>
        <w:softHyphen/>
      </w:r>
      <w:r w:rsidRPr="006143B7">
        <w:rPr>
          <w:rFonts w:ascii="Times New Roman" w:hAnsi="Times New Roman"/>
          <w:sz w:val="24"/>
          <w:szCs w:val="24"/>
        </w:rPr>
        <w:softHyphen/>
      </w:r>
      <w:r w:rsidRPr="006143B7">
        <w:rPr>
          <w:rFonts w:ascii="Times New Roman" w:hAnsi="Times New Roman"/>
          <w:sz w:val="24"/>
          <w:szCs w:val="24"/>
        </w:rPr>
        <w:softHyphen/>
      </w:r>
      <w:r w:rsidRPr="006143B7">
        <w:rPr>
          <w:rFonts w:ascii="Times New Roman" w:hAnsi="Times New Roman"/>
          <w:sz w:val="24"/>
          <w:szCs w:val="24"/>
        </w:rPr>
        <w:softHyphen/>
      </w:r>
      <w:r w:rsidRPr="006143B7">
        <w:rPr>
          <w:rFonts w:ascii="Times New Roman" w:hAnsi="Times New Roman"/>
          <w:sz w:val="24"/>
          <w:szCs w:val="24"/>
        </w:rPr>
        <w:softHyphen/>
      </w:r>
      <w:r w:rsidRPr="006143B7">
        <w:rPr>
          <w:rFonts w:ascii="Times New Roman" w:hAnsi="Times New Roman"/>
          <w:sz w:val="24"/>
          <w:szCs w:val="24"/>
        </w:rPr>
        <w:softHyphen/>
      </w:r>
      <w:r w:rsidRPr="006143B7">
        <w:rPr>
          <w:rFonts w:ascii="Times New Roman" w:hAnsi="Times New Roman"/>
          <w:sz w:val="24"/>
          <w:szCs w:val="24"/>
        </w:rPr>
        <w:softHyphen/>
      </w:r>
      <w:r w:rsidRPr="006143B7">
        <w:rPr>
          <w:rFonts w:ascii="Times New Roman" w:hAnsi="Times New Roman"/>
          <w:sz w:val="24"/>
          <w:szCs w:val="24"/>
        </w:rPr>
        <w:softHyphen/>
      </w:r>
      <w:r w:rsidRPr="006143B7">
        <w:rPr>
          <w:rFonts w:ascii="Times New Roman" w:hAnsi="Times New Roman"/>
          <w:sz w:val="24"/>
          <w:szCs w:val="24"/>
        </w:rPr>
        <w:softHyphen/>
      </w:r>
      <w:r w:rsidRPr="006143B7">
        <w:rPr>
          <w:rFonts w:ascii="Times New Roman" w:hAnsi="Times New Roman"/>
          <w:sz w:val="24"/>
          <w:szCs w:val="24"/>
        </w:rPr>
        <w:softHyphen/>
      </w:r>
      <w:r w:rsidRPr="006143B7">
        <w:rPr>
          <w:rFonts w:ascii="Times New Roman" w:hAnsi="Times New Roman"/>
          <w:sz w:val="24"/>
          <w:szCs w:val="24"/>
        </w:rPr>
        <w:softHyphen/>
      </w:r>
      <w:r w:rsidRPr="006143B7">
        <w:rPr>
          <w:rFonts w:ascii="Times New Roman" w:hAnsi="Times New Roman"/>
          <w:sz w:val="24"/>
          <w:szCs w:val="24"/>
        </w:rPr>
        <w:softHyphen/>
      </w:r>
      <w:r w:rsidRPr="006143B7">
        <w:rPr>
          <w:rFonts w:ascii="Times New Roman" w:hAnsi="Times New Roman"/>
          <w:sz w:val="24"/>
          <w:szCs w:val="24"/>
        </w:rPr>
        <w:softHyphen/>
      </w:r>
      <w:r w:rsidRPr="006143B7">
        <w:rPr>
          <w:rFonts w:ascii="Times New Roman" w:hAnsi="Times New Roman"/>
          <w:sz w:val="24"/>
          <w:szCs w:val="24"/>
        </w:rPr>
        <w:softHyphen/>
      </w:r>
      <w:r w:rsidRPr="006143B7">
        <w:rPr>
          <w:rFonts w:ascii="Times New Roman" w:hAnsi="Times New Roman"/>
          <w:sz w:val="24"/>
          <w:szCs w:val="24"/>
        </w:rPr>
        <w:softHyphen/>
      </w:r>
      <w:r w:rsidRPr="006143B7">
        <w:rPr>
          <w:rFonts w:ascii="Times New Roman" w:hAnsi="Times New Roman"/>
          <w:sz w:val="24"/>
          <w:szCs w:val="24"/>
        </w:rPr>
        <w:softHyphen/>
      </w:r>
      <w:r w:rsidRPr="006143B7">
        <w:rPr>
          <w:rFonts w:ascii="Times New Roman" w:hAnsi="Times New Roman"/>
          <w:sz w:val="24"/>
          <w:szCs w:val="24"/>
        </w:rPr>
        <w:softHyphen/>
      </w:r>
      <w:r w:rsidRPr="006143B7">
        <w:rPr>
          <w:rFonts w:ascii="Times New Roman" w:hAnsi="Times New Roman"/>
          <w:sz w:val="24"/>
          <w:szCs w:val="24"/>
        </w:rPr>
        <w:softHyphen/>
      </w:r>
      <w:r w:rsidRPr="006143B7">
        <w:rPr>
          <w:rFonts w:ascii="Times New Roman" w:hAnsi="Times New Roman"/>
          <w:sz w:val="24"/>
          <w:szCs w:val="24"/>
        </w:rPr>
        <w:softHyphen/>
      </w:r>
      <w:r w:rsidRPr="006143B7">
        <w:rPr>
          <w:rFonts w:ascii="Times New Roman" w:hAnsi="Times New Roman"/>
          <w:sz w:val="24"/>
          <w:szCs w:val="24"/>
        </w:rPr>
        <w:softHyphen/>
      </w:r>
      <w:r w:rsidRPr="006143B7">
        <w:rPr>
          <w:rFonts w:ascii="Times New Roman" w:hAnsi="Times New Roman"/>
          <w:sz w:val="24"/>
          <w:szCs w:val="24"/>
        </w:rPr>
        <w:softHyphen/>
      </w:r>
      <w:r w:rsidRPr="006143B7">
        <w:rPr>
          <w:rFonts w:ascii="Times New Roman" w:hAnsi="Times New Roman"/>
          <w:sz w:val="24"/>
          <w:szCs w:val="24"/>
        </w:rPr>
        <w:softHyphen/>
      </w:r>
      <w:r w:rsidRPr="006143B7">
        <w:rPr>
          <w:rFonts w:ascii="Times New Roman" w:hAnsi="Times New Roman"/>
          <w:sz w:val="24"/>
          <w:szCs w:val="24"/>
        </w:rPr>
        <w:softHyphen/>
      </w:r>
      <w:r w:rsidRPr="006143B7">
        <w:rPr>
          <w:rFonts w:ascii="Times New Roman" w:hAnsi="Times New Roman"/>
          <w:sz w:val="24"/>
          <w:szCs w:val="24"/>
        </w:rPr>
        <w:softHyphen/>
      </w:r>
      <w:r w:rsidRPr="006143B7">
        <w:rPr>
          <w:rFonts w:ascii="Times New Roman" w:hAnsi="Times New Roman"/>
          <w:sz w:val="24"/>
          <w:szCs w:val="24"/>
        </w:rPr>
        <w:softHyphen/>
      </w:r>
      <w:r w:rsidRPr="006143B7">
        <w:rPr>
          <w:rFonts w:ascii="Times New Roman" w:hAnsi="Times New Roman"/>
          <w:sz w:val="24"/>
          <w:szCs w:val="24"/>
        </w:rPr>
        <w:softHyphen/>
      </w:r>
      <w:r w:rsidRPr="006143B7">
        <w:rPr>
          <w:rFonts w:ascii="Times New Roman" w:hAnsi="Times New Roman"/>
          <w:sz w:val="24"/>
          <w:szCs w:val="24"/>
        </w:rPr>
        <w:softHyphen/>
      </w:r>
      <w:r w:rsidRPr="006143B7">
        <w:rPr>
          <w:rFonts w:ascii="Times New Roman" w:hAnsi="Times New Roman"/>
          <w:sz w:val="24"/>
          <w:szCs w:val="24"/>
        </w:rPr>
        <w:softHyphen/>
      </w:r>
      <w:r w:rsidRPr="006143B7">
        <w:rPr>
          <w:rFonts w:ascii="Times New Roman" w:hAnsi="Times New Roman"/>
          <w:sz w:val="24"/>
          <w:szCs w:val="24"/>
        </w:rPr>
        <w:softHyphen/>
      </w:r>
      <w:r w:rsidRPr="006143B7">
        <w:rPr>
          <w:rFonts w:ascii="Times New Roman" w:hAnsi="Times New Roman"/>
          <w:sz w:val="24"/>
          <w:szCs w:val="24"/>
        </w:rPr>
        <w:softHyphen/>
      </w:r>
      <w:r w:rsidRPr="006143B7">
        <w:rPr>
          <w:rFonts w:ascii="Times New Roman" w:hAnsi="Times New Roman"/>
          <w:sz w:val="24"/>
          <w:szCs w:val="24"/>
        </w:rPr>
        <w:softHyphen/>
      </w:r>
      <w:r w:rsidRPr="006143B7">
        <w:rPr>
          <w:rFonts w:ascii="Times New Roman" w:hAnsi="Times New Roman"/>
          <w:sz w:val="24"/>
          <w:szCs w:val="24"/>
        </w:rPr>
        <w:softHyphen/>
      </w:r>
      <w:r w:rsidRPr="006143B7">
        <w:rPr>
          <w:rFonts w:ascii="Times New Roman" w:hAnsi="Times New Roman"/>
          <w:sz w:val="24"/>
          <w:szCs w:val="24"/>
        </w:rPr>
        <w:softHyphen/>
      </w:r>
      <w:r w:rsidRPr="006143B7">
        <w:rPr>
          <w:rFonts w:ascii="Times New Roman" w:hAnsi="Times New Roman"/>
          <w:sz w:val="24"/>
          <w:szCs w:val="24"/>
        </w:rPr>
        <w:softHyphen/>
      </w:r>
      <w:r w:rsidRPr="006143B7">
        <w:rPr>
          <w:rFonts w:ascii="Times New Roman" w:hAnsi="Times New Roman"/>
          <w:sz w:val="24"/>
          <w:szCs w:val="24"/>
        </w:rPr>
        <w:softHyphen/>
        <w:t>__________________________________________</w:t>
      </w:r>
    </w:p>
    <w:p w:rsidR="009E4B0D" w:rsidRPr="006143B7" w:rsidRDefault="009E4B0D" w:rsidP="009E4B0D">
      <w:pPr>
        <w:rPr>
          <w:rFonts w:ascii="Times New Roman" w:hAnsi="Times New Roman"/>
          <w:sz w:val="24"/>
          <w:szCs w:val="24"/>
        </w:rPr>
      </w:pPr>
    </w:p>
    <w:p w:rsidR="009E4B0D" w:rsidRPr="006143B7" w:rsidRDefault="009E4B0D" w:rsidP="009E4B0D">
      <w:pPr>
        <w:rPr>
          <w:rFonts w:ascii="Times New Roman" w:hAnsi="Times New Roman"/>
          <w:sz w:val="24"/>
          <w:szCs w:val="24"/>
        </w:rPr>
      </w:pPr>
      <w:r w:rsidRPr="006143B7">
        <w:rPr>
          <w:rFonts w:ascii="Times New Roman" w:hAnsi="Times New Roman"/>
          <w:sz w:val="24"/>
          <w:szCs w:val="24"/>
        </w:rPr>
        <w:t>PRITARTA</w:t>
      </w:r>
    </w:p>
    <w:p w:rsidR="009E4B0D" w:rsidRPr="006143B7" w:rsidRDefault="009E4B0D" w:rsidP="009E4B0D">
      <w:pPr>
        <w:rPr>
          <w:rFonts w:ascii="Times New Roman" w:hAnsi="Times New Roman"/>
          <w:sz w:val="24"/>
          <w:szCs w:val="24"/>
        </w:rPr>
      </w:pPr>
      <w:r w:rsidRPr="006143B7">
        <w:rPr>
          <w:rFonts w:ascii="Times New Roman" w:hAnsi="Times New Roman"/>
          <w:sz w:val="24"/>
          <w:szCs w:val="24"/>
        </w:rPr>
        <w:t>Vilniaus lopšelio-darželio „Šnekutis“</w:t>
      </w:r>
    </w:p>
    <w:p w:rsidR="009E4B0D" w:rsidRPr="006143B7" w:rsidRDefault="009E4B0D" w:rsidP="009E4B0D">
      <w:pPr>
        <w:rPr>
          <w:rFonts w:ascii="Times New Roman" w:hAnsi="Times New Roman"/>
          <w:sz w:val="24"/>
          <w:szCs w:val="24"/>
        </w:rPr>
      </w:pPr>
      <w:r w:rsidRPr="006143B7">
        <w:rPr>
          <w:rFonts w:ascii="Times New Roman" w:hAnsi="Times New Roman"/>
          <w:sz w:val="24"/>
          <w:szCs w:val="24"/>
        </w:rPr>
        <w:t>Pedagogų tarybos 2018</w:t>
      </w:r>
      <w:r w:rsidR="0071387A">
        <w:rPr>
          <w:rFonts w:ascii="Times New Roman" w:hAnsi="Times New Roman"/>
          <w:sz w:val="24"/>
          <w:szCs w:val="24"/>
        </w:rPr>
        <w:t>-08-31</w:t>
      </w:r>
    </w:p>
    <w:p w:rsidR="009E4B0D" w:rsidRPr="006143B7" w:rsidRDefault="009E4B0D" w:rsidP="009E4B0D">
      <w:pPr>
        <w:rPr>
          <w:rFonts w:ascii="Times New Roman" w:hAnsi="Times New Roman"/>
          <w:sz w:val="24"/>
          <w:szCs w:val="24"/>
        </w:rPr>
      </w:pPr>
      <w:r w:rsidRPr="006143B7">
        <w:rPr>
          <w:rFonts w:ascii="Times New Roman" w:hAnsi="Times New Roman"/>
          <w:sz w:val="24"/>
          <w:szCs w:val="24"/>
        </w:rPr>
        <w:t>Protokolu Nr. PT-</w:t>
      </w:r>
    </w:p>
    <w:p w:rsidR="009E4B0D" w:rsidRPr="006143B7" w:rsidRDefault="009E4B0D" w:rsidP="009E4B0D">
      <w:pPr>
        <w:pStyle w:val="Sraopastraipa"/>
        <w:jc w:val="both"/>
        <w:rPr>
          <w:rFonts w:ascii="Times New Roman" w:hAnsi="Times New Roman"/>
          <w:sz w:val="24"/>
          <w:szCs w:val="24"/>
        </w:rPr>
      </w:pPr>
    </w:p>
    <w:p w:rsidR="009E4B0D" w:rsidRPr="006143B7" w:rsidRDefault="009E4B0D"/>
    <w:sectPr w:rsidR="009E4B0D" w:rsidRPr="006143B7" w:rsidSect="00AB4A95">
      <w:pgSz w:w="11906" w:h="16838"/>
      <w:pgMar w:top="890" w:right="562" w:bottom="544" w:left="1699" w:header="561" w:footer="561"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0747E1"/>
    <w:multiLevelType w:val="hybridMultilevel"/>
    <w:tmpl w:val="BA2237C4"/>
    <w:lvl w:ilvl="0" w:tplc="0427000F">
      <w:start w:val="7"/>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2E1F0C00"/>
    <w:multiLevelType w:val="hybridMultilevel"/>
    <w:tmpl w:val="64ACA714"/>
    <w:lvl w:ilvl="0" w:tplc="0427000F">
      <w:start w:val="7"/>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540C1A01"/>
    <w:multiLevelType w:val="hybridMultilevel"/>
    <w:tmpl w:val="09AC7B88"/>
    <w:lvl w:ilvl="0" w:tplc="0427000F">
      <w:start w:val="7"/>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640F62AE"/>
    <w:multiLevelType w:val="multilevel"/>
    <w:tmpl w:val="C316DF7C"/>
    <w:lvl w:ilvl="0">
      <w:start w:val="1"/>
      <w:numFmt w:val="decimal"/>
      <w:lvlText w:val="%1."/>
      <w:lvlJc w:val="left"/>
      <w:pPr>
        <w:ind w:left="720" w:hanging="360"/>
      </w:pPr>
      <w:rPr>
        <w:rFonts w:cs="Times New Roman" w:hint="default"/>
        <w:sz w:val="24"/>
        <w:szCs w:val="24"/>
      </w:rPr>
    </w:lvl>
    <w:lvl w:ilvl="1">
      <w:start w:val="1"/>
      <w:numFmt w:val="decimal"/>
      <w:isLgl/>
      <w:lvlText w:val="%1.%2."/>
      <w:lvlJc w:val="left"/>
      <w:pPr>
        <w:ind w:left="840" w:hanging="48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nsid w:val="69F10E55"/>
    <w:multiLevelType w:val="hybridMultilevel"/>
    <w:tmpl w:val="22B62958"/>
    <w:lvl w:ilvl="0" w:tplc="0427000F">
      <w:start w:val="8"/>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77F952B9"/>
    <w:multiLevelType w:val="hybridMultilevel"/>
    <w:tmpl w:val="2F4CFFFA"/>
    <w:lvl w:ilvl="0" w:tplc="0427000D">
      <w:start w:val="1"/>
      <w:numFmt w:val="bullet"/>
      <w:lvlText w:val=""/>
      <w:lvlJc w:val="left"/>
      <w:pPr>
        <w:ind w:left="780" w:hanging="360"/>
      </w:pPr>
      <w:rPr>
        <w:rFonts w:ascii="Wingdings" w:hAnsi="Wingdings"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33F"/>
    <w:rsid w:val="001E6B8C"/>
    <w:rsid w:val="00405361"/>
    <w:rsid w:val="006143B7"/>
    <w:rsid w:val="0071387A"/>
    <w:rsid w:val="0076327F"/>
    <w:rsid w:val="009E4B0D"/>
    <w:rsid w:val="00AB4A95"/>
    <w:rsid w:val="00C63263"/>
    <w:rsid w:val="00CB133F"/>
    <w:rsid w:val="00CB2E2B"/>
    <w:rsid w:val="00D10276"/>
    <w:rsid w:val="00D413F2"/>
    <w:rsid w:val="00DB48AB"/>
    <w:rsid w:val="00E62D6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0D83C4-5954-487B-B08F-E1F738D65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semiHidden/>
    <w:unhideWhenUsed/>
    <w:rsid w:val="001E6B8C"/>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Sraopastraipa">
    <w:name w:val="List Paragraph"/>
    <w:basedOn w:val="prastasis"/>
    <w:uiPriority w:val="99"/>
    <w:qFormat/>
    <w:rsid w:val="009E4B0D"/>
    <w:pPr>
      <w:spacing w:after="200" w:line="276" w:lineRule="auto"/>
      <w:ind w:left="720"/>
      <w:contextualSpacing/>
    </w:pPr>
    <w:rPr>
      <w:rFonts w:ascii="Calibri" w:eastAsia="Calibri" w:hAnsi="Calibri" w:cs="Times New Roman"/>
    </w:rPr>
  </w:style>
  <w:style w:type="paragraph" w:styleId="Debesliotekstas">
    <w:name w:val="Balloon Text"/>
    <w:basedOn w:val="prastasis"/>
    <w:link w:val="DebesliotekstasDiagrama"/>
    <w:uiPriority w:val="99"/>
    <w:semiHidden/>
    <w:unhideWhenUsed/>
    <w:rsid w:val="00E62D66"/>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62D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370319">
      <w:bodyDiv w:val="1"/>
      <w:marLeft w:val="0"/>
      <w:marRight w:val="0"/>
      <w:marTop w:val="0"/>
      <w:marBottom w:val="0"/>
      <w:divBdr>
        <w:top w:val="none" w:sz="0" w:space="0" w:color="auto"/>
        <w:left w:val="none" w:sz="0" w:space="0" w:color="auto"/>
        <w:bottom w:val="none" w:sz="0" w:space="0" w:color="auto"/>
        <w:right w:val="none" w:sz="0" w:space="0" w:color="auto"/>
      </w:divBdr>
      <w:divsChild>
        <w:div w:id="2134597254">
          <w:marLeft w:val="0"/>
          <w:marRight w:val="0"/>
          <w:marTop w:val="0"/>
          <w:marBottom w:val="0"/>
          <w:divBdr>
            <w:top w:val="none" w:sz="0" w:space="0" w:color="auto"/>
            <w:left w:val="none" w:sz="0" w:space="0" w:color="auto"/>
            <w:bottom w:val="none" w:sz="0" w:space="0" w:color="auto"/>
            <w:right w:val="none" w:sz="0" w:space="0" w:color="auto"/>
          </w:divBdr>
        </w:div>
        <w:div w:id="331489434">
          <w:marLeft w:val="0"/>
          <w:marRight w:val="0"/>
          <w:marTop w:val="0"/>
          <w:marBottom w:val="0"/>
          <w:divBdr>
            <w:top w:val="none" w:sz="0" w:space="0" w:color="auto"/>
            <w:left w:val="none" w:sz="0" w:space="0" w:color="auto"/>
            <w:bottom w:val="none" w:sz="0" w:space="0" w:color="auto"/>
            <w:right w:val="none" w:sz="0" w:space="0" w:color="auto"/>
          </w:divBdr>
          <w:divsChild>
            <w:div w:id="1495797047">
              <w:marLeft w:val="0"/>
              <w:marRight w:val="0"/>
              <w:marTop w:val="0"/>
              <w:marBottom w:val="0"/>
              <w:divBdr>
                <w:top w:val="none" w:sz="0" w:space="0" w:color="auto"/>
                <w:left w:val="none" w:sz="0" w:space="0" w:color="auto"/>
                <w:bottom w:val="none" w:sz="0" w:space="0" w:color="auto"/>
                <w:right w:val="none" w:sz="0" w:space="0" w:color="auto"/>
              </w:divBdr>
            </w:div>
            <w:div w:id="326172975">
              <w:marLeft w:val="0"/>
              <w:marRight w:val="0"/>
              <w:marTop w:val="0"/>
              <w:marBottom w:val="0"/>
              <w:divBdr>
                <w:top w:val="none" w:sz="0" w:space="0" w:color="auto"/>
                <w:left w:val="none" w:sz="0" w:space="0" w:color="auto"/>
                <w:bottom w:val="none" w:sz="0" w:space="0" w:color="auto"/>
                <w:right w:val="none" w:sz="0" w:space="0" w:color="auto"/>
              </w:divBdr>
            </w:div>
            <w:div w:id="1591738446">
              <w:marLeft w:val="0"/>
              <w:marRight w:val="0"/>
              <w:marTop w:val="0"/>
              <w:marBottom w:val="0"/>
              <w:divBdr>
                <w:top w:val="none" w:sz="0" w:space="0" w:color="auto"/>
                <w:left w:val="none" w:sz="0" w:space="0" w:color="auto"/>
                <w:bottom w:val="none" w:sz="0" w:space="0" w:color="auto"/>
                <w:right w:val="none" w:sz="0" w:space="0" w:color="auto"/>
              </w:divBdr>
            </w:div>
            <w:div w:id="1126581251">
              <w:marLeft w:val="0"/>
              <w:marRight w:val="0"/>
              <w:marTop w:val="0"/>
              <w:marBottom w:val="0"/>
              <w:divBdr>
                <w:top w:val="none" w:sz="0" w:space="0" w:color="auto"/>
                <w:left w:val="none" w:sz="0" w:space="0" w:color="auto"/>
                <w:bottom w:val="none" w:sz="0" w:space="0" w:color="auto"/>
                <w:right w:val="none" w:sz="0" w:space="0" w:color="auto"/>
              </w:divBdr>
            </w:div>
            <w:div w:id="1055085177">
              <w:marLeft w:val="0"/>
              <w:marRight w:val="0"/>
              <w:marTop w:val="0"/>
              <w:marBottom w:val="0"/>
              <w:divBdr>
                <w:top w:val="none" w:sz="0" w:space="0" w:color="auto"/>
                <w:left w:val="none" w:sz="0" w:space="0" w:color="auto"/>
                <w:bottom w:val="none" w:sz="0" w:space="0" w:color="auto"/>
                <w:right w:val="none" w:sz="0" w:space="0" w:color="auto"/>
              </w:divBdr>
            </w:div>
            <w:div w:id="2084402705">
              <w:marLeft w:val="0"/>
              <w:marRight w:val="0"/>
              <w:marTop w:val="0"/>
              <w:marBottom w:val="0"/>
              <w:divBdr>
                <w:top w:val="none" w:sz="0" w:space="0" w:color="auto"/>
                <w:left w:val="none" w:sz="0" w:space="0" w:color="auto"/>
                <w:bottom w:val="none" w:sz="0" w:space="0" w:color="auto"/>
                <w:right w:val="none" w:sz="0" w:space="0" w:color="auto"/>
              </w:divBdr>
            </w:div>
          </w:divsChild>
        </w:div>
        <w:div w:id="1400791435">
          <w:marLeft w:val="0"/>
          <w:marRight w:val="0"/>
          <w:marTop w:val="0"/>
          <w:marBottom w:val="0"/>
          <w:divBdr>
            <w:top w:val="none" w:sz="0" w:space="0" w:color="auto"/>
            <w:left w:val="none" w:sz="0" w:space="0" w:color="auto"/>
            <w:bottom w:val="none" w:sz="0" w:space="0" w:color="auto"/>
            <w:right w:val="none" w:sz="0" w:space="0" w:color="auto"/>
          </w:divBdr>
        </w:div>
        <w:div w:id="805585033">
          <w:marLeft w:val="0"/>
          <w:marRight w:val="0"/>
          <w:marTop w:val="0"/>
          <w:marBottom w:val="0"/>
          <w:divBdr>
            <w:top w:val="none" w:sz="0" w:space="0" w:color="auto"/>
            <w:left w:val="none" w:sz="0" w:space="0" w:color="auto"/>
            <w:bottom w:val="none" w:sz="0" w:space="0" w:color="auto"/>
            <w:right w:val="none" w:sz="0" w:space="0" w:color="auto"/>
          </w:divBdr>
        </w:div>
        <w:div w:id="1846357645">
          <w:marLeft w:val="0"/>
          <w:marRight w:val="0"/>
          <w:marTop w:val="0"/>
          <w:marBottom w:val="0"/>
          <w:divBdr>
            <w:top w:val="none" w:sz="0" w:space="0" w:color="auto"/>
            <w:left w:val="none" w:sz="0" w:space="0" w:color="auto"/>
            <w:bottom w:val="none" w:sz="0" w:space="0" w:color="auto"/>
            <w:right w:val="none" w:sz="0" w:space="0" w:color="auto"/>
          </w:divBdr>
        </w:div>
        <w:div w:id="1805655034">
          <w:marLeft w:val="0"/>
          <w:marRight w:val="0"/>
          <w:marTop w:val="0"/>
          <w:marBottom w:val="0"/>
          <w:divBdr>
            <w:top w:val="none" w:sz="0" w:space="0" w:color="auto"/>
            <w:left w:val="none" w:sz="0" w:space="0" w:color="auto"/>
            <w:bottom w:val="none" w:sz="0" w:space="0" w:color="auto"/>
            <w:right w:val="none" w:sz="0" w:space="0" w:color="auto"/>
          </w:divBdr>
        </w:div>
        <w:div w:id="1281720281">
          <w:marLeft w:val="0"/>
          <w:marRight w:val="0"/>
          <w:marTop w:val="0"/>
          <w:marBottom w:val="0"/>
          <w:divBdr>
            <w:top w:val="none" w:sz="0" w:space="0" w:color="auto"/>
            <w:left w:val="none" w:sz="0" w:space="0" w:color="auto"/>
            <w:bottom w:val="none" w:sz="0" w:space="0" w:color="auto"/>
            <w:right w:val="none" w:sz="0" w:space="0" w:color="auto"/>
          </w:divBdr>
        </w:div>
        <w:div w:id="1164475623">
          <w:marLeft w:val="0"/>
          <w:marRight w:val="0"/>
          <w:marTop w:val="0"/>
          <w:marBottom w:val="0"/>
          <w:divBdr>
            <w:top w:val="none" w:sz="0" w:space="0" w:color="auto"/>
            <w:left w:val="none" w:sz="0" w:space="0" w:color="auto"/>
            <w:bottom w:val="none" w:sz="0" w:space="0" w:color="auto"/>
            <w:right w:val="none" w:sz="0" w:space="0" w:color="auto"/>
          </w:divBdr>
        </w:div>
        <w:div w:id="1293831244">
          <w:marLeft w:val="0"/>
          <w:marRight w:val="0"/>
          <w:marTop w:val="0"/>
          <w:marBottom w:val="0"/>
          <w:divBdr>
            <w:top w:val="none" w:sz="0" w:space="0" w:color="auto"/>
            <w:left w:val="none" w:sz="0" w:space="0" w:color="auto"/>
            <w:bottom w:val="none" w:sz="0" w:space="0" w:color="auto"/>
            <w:right w:val="none" w:sz="0" w:space="0" w:color="auto"/>
          </w:divBdr>
        </w:div>
      </w:divsChild>
    </w:div>
    <w:div w:id="722870590">
      <w:bodyDiv w:val="1"/>
      <w:marLeft w:val="0"/>
      <w:marRight w:val="0"/>
      <w:marTop w:val="0"/>
      <w:marBottom w:val="0"/>
      <w:divBdr>
        <w:top w:val="none" w:sz="0" w:space="0" w:color="auto"/>
        <w:left w:val="none" w:sz="0" w:space="0" w:color="auto"/>
        <w:bottom w:val="none" w:sz="0" w:space="0" w:color="auto"/>
        <w:right w:val="none" w:sz="0" w:space="0" w:color="auto"/>
      </w:divBdr>
    </w:div>
    <w:div w:id="144318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4363</Words>
  <Characters>2487</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
    </vt:vector>
  </TitlesOfParts>
  <Company>Grizli777</Company>
  <LinksUpToDate>false</LinksUpToDate>
  <CharactersWithSpaces>6837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Darzelis</dc:creator>
  <cp:keywords/>
  <dc:description/>
  <cp:lastModifiedBy>Admin</cp:lastModifiedBy>
  <cp:revision>2</cp:revision>
  <cp:lastPrinted>2018-09-06T13:34:00Z</cp:lastPrinted>
  <dcterms:created xsi:type="dcterms:W3CDTF">2018-09-06T13:35:00Z</dcterms:created>
  <dcterms:modified xsi:type="dcterms:W3CDTF">2018-09-06T13:35:00Z</dcterms:modified>
</cp:coreProperties>
</file>