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07" w:rsidRPr="00816807" w:rsidRDefault="00816807" w:rsidP="0081680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</w:pPr>
      <w:r w:rsidRPr="00816807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  <w:lang w:eastAsia="lt-LT"/>
        </w:rPr>
        <w:t>Darbo skelbimas: </w:t>
      </w:r>
      <w:r w:rsidRPr="00816807"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  <w:t>Socialinis pedagogas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706"/>
      </w:tblGrid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271D2A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Įstaiga/įmonė</w:t>
            </w:r>
            <w:r w:rsidR="00816807" w:rsidRPr="0081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271D2A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lopššelis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-darželis „Šnekutis“.</w:t>
            </w: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271D2A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</w:t>
            </w:r>
            <w:r w:rsidR="00816807" w:rsidRPr="0081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271D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lopšeliui-darželiui „Šnekutis“ reikalingas socialinis pedagogas, 0,5 et., ugdomoji kalba – lietuvių (neterminuota darbo sutartis), nuo kovo 1</w:t>
            </w:r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Darbo užmokestis: nuo 946 </w:t>
            </w:r>
            <w:proofErr w:type="spellStart"/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./mėn. iki 1457 </w:t>
            </w:r>
            <w:proofErr w:type="spellStart"/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./</w:t>
            </w: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mėn.</w:t>
            </w:r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užmokestis priklauso nuo darbo stažo ir </w:t>
            </w:r>
            <w:proofErr w:type="spellStart"/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kategoijos</w:t>
            </w:r>
            <w:proofErr w:type="spellEnd"/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271D2A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</w:t>
            </w:r>
            <w:r w:rsidR="00816807" w:rsidRPr="0081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271D2A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eikalavimai</w:t>
            </w:r>
            <w:r w:rsidR="00816807" w:rsidRPr="0081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 išsilavinimas;</w:t>
            </w:r>
          </w:p>
          <w:p w:rsidR="00816807" w:rsidRPr="00816807" w:rsidRDefault="00816807" w:rsidP="008168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Specialybė – socialinis pedagogas;</w:t>
            </w:r>
          </w:p>
          <w:p w:rsidR="00816807" w:rsidRPr="00816807" w:rsidRDefault="00816807" w:rsidP="00816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</w:t>
            </w:r>
            <w:r w:rsidR="0027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entai, kurie turi būti pateikti</w:t>
            </w:r>
            <w:r w:rsidRPr="0081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Prašymas leisti dalyvauti atrankoje;</w:t>
            </w:r>
          </w:p>
          <w:p w:rsidR="00816807" w:rsidRPr="00816807" w:rsidRDefault="00816807" w:rsidP="008168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patvirtinančio dokumento kopija;</w:t>
            </w:r>
          </w:p>
          <w:p w:rsidR="00816807" w:rsidRPr="00816807" w:rsidRDefault="00816807" w:rsidP="008168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patvirtinančio dokumento kopija;</w:t>
            </w:r>
          </w:p>
          <w:p w:rsidR="00816807" w:rsidRPr="00816807" w:rsidRDefault="00816807" w:rsidP="008168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aprašymas;</w:t>
            </w:r>
          </w:p>
          <w:p w:rsidR="00816807" w:rsidRPr="00816807" w:rsidRDefault="00816807" w:rsidP="008168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Galima teikti buvusių darboviečių rekomendacijas.</w:t>
            </w: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271D2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271D2A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</w:t>
            </w:r>
            <w:r w:rsidR="00816807" w:rsidRPr="0081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 lopšelis-darželis „Šnekutis“</w:t>
            </w: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Vytenio  g. 41</w:t>
            </w: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Vilnius</w:t>
            </w: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816807" w:rsidRPr="00816807" w:rsidRDefault="00271D2A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</w:t>
            </w:r>
            <w:r w:rsidR="00816807" w:rsidRPr="0081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2020-02-17</w:t>
            </w: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2020-03-01</w:t>
            </w: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16807" w:rsidRPr="00816807" w:rsidTr="00816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07" w:rsidRPr="00816807" w:rsidRDefault="00816807" w:rsidP="008168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Pretendentas gali pateikti dokumentus asmeniškai darbo dienomis nuo 8.30 i</w:t>
            </w:r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 15.00 val. adresu: Vytenio g.  41</w:t>
            </w: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Vilnius arba siųsti el. </w:t>
            </w:r>
            <w:hyperlink r:id="rId5" w:history="1">
              <w:r w:rsidR="00271D2A" w:rsidRPr="00954BE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rastine@snekutis.vilnius.lm.lt</w:t>
              </w:r>
            </w:hyperlink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su nuoroda – </w:t>
            </w:r>
            <w:proofErr w:type="spellStart"/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soc.pedagogo</w:t>
            </w:r>
            <w:proofErr w:type="spellEnd"/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pareigoms užimti.</w:t>
            </w:r>
          </w:p>
          <w:p w:rsidR="00816807" w:rsidRPr="00816807" w:rsidRDefault="00816807" w:rsidP="008168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Pretendentai, atitinkantys atrankos reikalavimus, bus informuojami asmeniškai ir kviečiami pokalbiui.  Pokalbio metu turėti asmens tapatybę, išsilavinimą, kvalifikaciją ir darbo stažą patvirtinančius dokumentus ir šių dokumentų kopijas.</w:t>
            </w:r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168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 teikiama tel. (8</w:t>
            </w:r>
            <w:r w:rsidR="00271D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5) 2130484.</w:t>
            </w:r>
          </w:p>
        </w:tc>
      </w:tr>
    </w:tbl>
    <w:p w:rsidR="009C5C7D" w:rsidRDefault="009C5C7D"/>
    <w:sectPr w:rsidR="009C5C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90A3B"/>
    <w:multiLevelType w:val="multilevel"/>
    <w:tmpl w:val="6B2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A1EF7"/>
    <w:multiLevelType w:val="multilevel"/>
    <w:tmpl w:val="3A0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7"/>
    <w:rsid w:val="00271D2A"/>
    <w:rsid w:val="00816807"/>
    <w:rsid w:val="009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907E-9D10-4DB4-8A0E-42181A62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71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snekuti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2020-02-17T10:53:00Z</dcterms:created>
  <dcterms:modified xsi:type="dcterms:W3CDTF">2020-02-17T11:08:00Z</dcterms:modified>
</cp:coreProperties>
</file>